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9D64" w14:textId="77777777" w:rsidR="00F61496" w:rsidRPr="009B3805" w:rsidRDefault="00F61496" w:rsidP="00F61496">
      <w:pPr>
        <w:jc w:val="right"/>
        <w:rPr>
          <w:rFonts w:ascii="ＭＳ 明朝" w:hAnsi="ＭＳ 明朝"/>
          <w:color w:val="000000" w:themeColor="text1"/>
        </w:rPr>
      </w:pPr>
      <w:r w:rsidRPr="009B3805">
        <w:rPr>
          <w:rFonts w:ascii="ＭＳ 明朝" w:hAnsi="ＭＳ 明朝" w:hint="eastAsia"/>
          <w:color w:val="000000" w:themeColor="text1"/>
        </w:rPr>
        <w:t>様式６</w:t>
      </w:r>
    </w:p>
    <w:p w14:paraId="58AA02E8" w14:textId="77777777" w:rsidR="00F61496" w:rsidRPr="009B3805" w:rsidRDefault="00F61496" w:rsidP="00F61496">
      <w:pPr>
        <w:rPr>
          <w:rFonts w:ascii="ＭＳ ゴシック" w:eastAsia="ＭＳ ゴシック" w:hAnsi="ＭＳ ゴシック"/>
          <w:color w:val="000000" w:themeColor="text1"/>
        </w:rPr>
      </w:pPr>
      <w:r w:rsidRPr="009B3805">
        <w:rPr>
          <w:rFonts w:ascii="ＭＳ ゴシック" w:eastAsia="ＭＳ ゴシック" w:hAnsi="ＭＳ ゴシック" w:hint="eastAsia"/>
          <w:color w:val="000000" w:themeColor="text1"/>
        </w:rPr>
        <w:t>ＣＭ業務の目的を達成するための取組事項</w:t>
      </w:r>
    </w:p>
    <w:p w14:paraId="0D3E689C" w14:textId="77777777" w:rsidR="00F61496" w:rsidRPr="009B3805" w:rsidRDefault="00F61496" w:rsidP="00F61496">
      <w:pPr>
        <w:pStyle w:val="20"/>
        <w:ind w:left="210" w:hanging="210"/>
        <w:rPr>
          <w:rFonts w:ascii="ＭＳ Ｐゴシック" w:eastAsia="ＭＳ Ｐゴシック" w:hAnsi="ＭＳ Ｐゴシック"/>
          <w:color w:val="000000" w:themeColor="text1"/>
        </w:rPr>
      </w:pPr>
      <w:r w:rsidRPr="009B3805">
        <w:rPr>
          <w:rFonts w:hint="eastAsia"/>
          <w:color w:val="000000" w:themeColor="text1"/>
        </w:rPr>
        <w:t>１　中長期病院施設改修計画策定業務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9B3805" w:rsidRPr="009B3805" w14:paraId="617AA028" w14:textId="77777777" w:rsidTr="00A573E1">
        <w:trPr>
          <w:trHeight w:val="176"/>
        </w:trPr>
        <w:tc>
          <w:tcPr>
            <w:tcW w:w="9664" w:type="dxa"/>
          </w:tcPr>
          <w:p w14:paraId="2E3FD27C" w14:textId="77777777" w:rsidR="00F61496" w:rsidRPr="009B3805" w:rsidRDefault="00F61496" w:rsidP="00A573E1">
            <w:pPr>
              <w:rPr>
                <w:rFonts w:ascii="ＭＳ ゴシック" w:eastAsia="ＭＳ ゴシック" w:hAnsi="ＭＳ ゴシック"/>
                <w:color w:val="000000" w:themeColor="text1"/>
              </w:rPr>
            </w:pPr>
            <w:r w:rsidRPr="009B3805">
              <w:rPr>
                <w:rFonts w:ascii="ＭＳ ゴシック" w:eastAsia="ＭＳ ゴシック" w:hAnsi="ＭＳ ゴシック" w:hint="eastAsia"/>
                <w:color w:val="000000" w:themeColor="text1"/>
              </w:rPr>
              <w:t>①　病院施設の現況把握、分析、評価の方法</w:t>
            </w:r>
          </w:p>
        </w:tc>
      </w:tr>
      <w:tr w:rsidR="009B3805" w:rsidRPr="009B3805" w14:paraId="246359E8" w14:textId="77777777" w:rsidTr="00A573E1">
        <w:trPr>
          <w:trHeight w:val="1252"/>
        </w:trPr>
        <w:tc>
          <w:tcPr>
            <w:tcW w:w="9664" w:type="dxa"/>
          </w:tcPr>
          <w:p w14:paraId="385F18D1" w14:textId="77777777" w:rsidR="00F61496" w:rsidRPr="009B3805" w:rsidRDefault="00F61496" w:rsidP="00A573E1">
            <w:pPr>
              <w:rPr>
                <w:rFonts w:ascii="ＭＳ 明朝" w:hAnsi="ＭＳ 明朝"/>
                <w:color w:val="000000" w:themeColor="text1"/>
              </w:rPr>
            </w:pPr>
          </w:p>
          <w:p w14:paraId="3347CE30" w14:textId="77777777" w:rsidR="00F61496" w:rsidRPr="009B3805" w:rsidRDefault="00F61496" w:rsidP="00A573E1">
            <w:pPr>
              <w:rPr>
                <w:rFonts w:ascii="ＭＳ 明朝" w:hAnsi="ＭＳ 明朝"/>
                <w:color w:val="000000" w:themeColor="text1"/>
              </w:rPr>
            </w:pPr>
          </w:p>
          <w:p w14:paraId="64BDCD1E" w14:textId="77777777" w:rsidR="00F61496" w:rsidRPr="009B3805" w:rsidRDefault="00F61496" w:rsidP="00A573E1">
            <w:pPr>
              <w:rPr>
                <w:rFonts w:ascii="ＭＳ 明朝" w:hAnsi="ＭＳ 明朝"/>
                <w:color w:val="000000" w:themeColor="text1"/>
              </w:rPr>
            </w:pPr>
          </w:p>
          <w:p w14:paraId="6072F540" w14:textId="77777777" w:rsidR="00F61496" w:rsidRPr="009B3805" w:rsidRDefault="00F61496" w:rsidP="00A573E1">
            <w:pPr>
              <w:rPr>
                <w:rFonts w:ascii="ＭＳ 明朝" w:hAnsi="ＭＳ 明朝"/>
                <w:color w:val="000000" w:themeColor="text1"/>
              </w:rPr>
            </w:pPr>
          </w:p>
          <w:p w14:paraId="35379408" w14:textId="77777777" w:rsidR="00F61496" w:rsidRPr="009B3805" w:rsidRDefault="00F61496" w:rsidP="00A573E1">
            <w:pPr>
              <w:rPr>
                <w:rFonts w:ascii="ＭＳ 明朝" w:hAnsi="ＭＳ 明朝"/>
                <w:color w:val="000000" w:themeColor="text1"/>
              </w:rPr>
            </w:pPr>
          </w:p>
          <w:p w14:paraId="3036D372" w14:textId="77777777" w:rsidR="00F61496" w:rsidRPr="009B3805" w:rsidRDefault="00F61496" w:rsidP="00A573E1">
            <w:pPr>
              <w:rPr>
                <w:rFonts w:ascii="ＭＳ 明朝" w:hAnsi="ＭＳ 明朝"/>
                <w:color w:val="000000" w:themeColor="text1"/>
              </w:rPr>
            </w:pPr>
          </w:p>
          <w:p w14:paraId="425A7C67" w14:textId="77777777" w:rsidR="00F61496" w:rsidRPr="009B3805" w:rsidRDefault="00F61496" w:rsidP="00A573E1">
            <w:pPr>
              <w:rPr>
                <w:rFonts w:ascii="ＭＳ 明朝" w:hAnsi="ＭＳ 明朝"/>
                <w:color w:val="000000" w:themeColor="text1"/>
              </w:rPr>
            </w:pPr>
          </w:p>
        </w:tc>
      </w:tr>
      <w:tr w:rsidR="009B3805" w:rsidRPr="009B3805" w14:paraId="590FDCEA" w14:textId="77777777" w:rsidTr="00A573E1">
        <w:trPr>
          <w:trHeight w:val="62"/>
        </w:trPr>
        <w:tc>
          <w:tcPr>
            <w:tcW w:w="9664" w:type="dxa"/>
          </w:tcPr>
          <w:p w14:paraId="127CCEA2" w14:textId="77777777" w:rsidR="00F61496" w:rsidRPr="009B3805" w:rsidRDefault="00F61496" w:rsidP="00A573E1">
            <w:pPr>
              <w:rPr>
                <w:rFonts w:ascii="ＭＳ ゴシック" w:eastAsia="ＭＳ ゴシック" w:hAnsi="ＭＳ ゴシック"/>
                <w:color w:val="000000" w:themeColor="text1"/>
                <w:sz w:val="20"/>
                <w:szCs w:val="20"/>
              </w:rPr>
            </w:pPr>
            <w:r w:rsidRPr="009B3805">
              <w:rPr>
                <w:rFonts w:ascii="ＭＳ ゴシック" w:eastAsia="ＭＳ ゴシック" w:hAnsi="ＭＳ ゴシック" w:hint="eastAsia"/>
                <w:color w:val="000000" w:themeColor="text1"/>
                <w:sz w:val="20"/>
                <w:szCs w:val="20"/>
              </w:rPr>
              <w:t>②　予防保全、長寿命化、コスト削減・平準化、省エネルギー及び機能性・安全性の確保等の検討方法</w:t>
            </w:r>
          </w:p>
        </w:tc>
      </w:tr>
      <w:tr w:rsidR="009B3805" w:rsidRPr="009B3805" w14:paraId="5EEE7749" w14:textId="77777777" w:rsidTr="00A573E1">
        <w:trPr>
          <w:trHeight w:val="1224"/>
        </w:trPr>
        <w:tc>
          <w:tcPr>
            <w:tcW w:w="9664" w:type="dxa"/>
          </w:tcPr>
          <w:p w14:paraId="509AE276" w14:textId="77777777" w:rsidR="00F61496" w:rsidRPr="009B3805" w:rsidRDefault="00F61496" w:rsidP="00A573E1">
            <w:pPr>
              <w:rPr>
                <w:rFonts w:ascii="ＭＳ 明朝" w:hAnsi="ＭＳ 明朝"/>
                <w:color w:val="000000" w:themeColor="text1"/>
              </w:rPr>
            </w:pPr>
          </w:p>
          <w:p w14:paraId="60EEA075" w14:textId="77777777" w:rsidR="00F61496" w:rsidRPr="009B3805" w:rsidRDefault="00F61496" w:rsidP="00A573E1">
            <w:pPr>
              <w:rPr>
                <w:rFonts w:ascii="ＭＳ 明朝" w:hAnsi="ＭＳ 明朝"/>
                <w:color w:val="000000" w:themeColor="text1"/>
              </w:rPr>
            </w:pPr>
          </w:p>
          <w:p w14:paraId="3D8E8F4E" w14:textId="77777777" w:rsidR="00F61496" w:rsidRPr="009B3805" w:rsidRDefault="00F61496" w:rsidP="00A573E1">
            <w:pPr>
              <w:rPr>
                <w:rFonts w:ascii="ＭＳ 明朝" w:hAnsi="ＭＳ 明朝"/>
                <w:color w:val="000000" w:themeColor="text1"/>
              </w:rPr>
            </w:pPr>
          </w:p>
          <w:p w14:paraId="211C8545" w14:textId="77777777" w:rsidR="00F61496" w:rsidRPr="009B3805" w:rsidRDefault="00F61496" w:rsidP="00A573E1">
            <w:pPr>
              <w:rPr>
                <w:rFonts w:ascii="ＭＳ 明朝" w:hAnsi="ＭＳ 明朝"/>
                <w:color w:val="000000" w:themeColor="text1"/>
              </w:rPr>
            </w:pPr>
          </w:p>
          <w:p w14:paraId="5E316B0D" w14:textId="77777777" w:rsidR="00F61496" w:rsidRPr="009B3805" w:rsidRDefault="00F61496" w:rsidP="00A573E1">
            <w:pPr>
              <w:rPr>
                <w:rFonts w:ascii="ＭＳ 明朝" w:hAnsi="ＭＳ 明朝"/>
                <w:color w:val="000000" w:themeColor="text1"/>
              </w:rPr>
            </w:pPr>
          </w:p>
          <w:p w14:paraId="28E4BA66" w14:textId="77777777" w:rsidR="00F61496" w:rsidRPr="009B3805" w:rsidRDefault="00F61496" w:rsidP="00A573E1">
            <w:pPr>
              <w:rPr>
                <w:rFonts w:ascii="ＭＳ 明朝" w:hAnsi="ＭＳ 明朝"/>
                <w:color w:val="000000" w:themeColor="text1"/>
              </w:rPr>
            </w:pPr>
          </w:p>
          <w:p w14:paraId="69CFAB60" w14:textId="77777777" w:rsidR="00F61496" w:rsidRPr="009B3805" w:rsidRDefault="00F61496" w:rsidP="00A573E1">
            <w:pPr>
              <w:rPr>
                <w:rFonts w:ascii="ＭＳ 明朝" w:hAnsi="ＭＳ 明朝"/>
                <w:color w:val="000000" w:themeColor="text1"/>
              </w:rPr>
            </w:pPr>
          </w:p>
        </w:tc>
      </w:tr>
      <w:tr w:rsidR="009B3805" w:rsidRPr="009B3805" w14:paraId="5E71E252" w14:textId="77777777" w:rsidTr="00A573E1">
        <w:trPr>
          <w:trHeight w:val="142"/>
        </w:trPr>
        <w:tc>
          <w:tcPr>
            <w:tcW w:w="9664" w:type="dxa"/>
          </w:tcPr>
          <w:p w14:paraId="7D631D8F" w14:textId="77777777" w:rsidR="00F61496" w:rsidRPr="009B3805" w:rsidRDefault="00F61496" w:rsidP="00A573E1">
            <w:pPr>
              <w:rPr>
                <w:rFonts w:ascii="ＭＳ ゴシック" w:eastAsia="ＭＳ ゴシック" w:hAnsi="ＭＳ ゴシック"/>
                <w:color w:val="000000" w:themeColor="text1"/>
              </w:rPr>
            </w:pPr>
            <w:r w:rsidRPr="009B3805">
              <w:rPr>
                <w:rFonts w:ascii="ＭＳ ゴシック" w:eastAsia="ＭＳ ゴシック" w:hAnsi="ＭＳ ゴシック" w:hint="eastAsia"/>
                <w:color w:val="000000" w:themeColor="text1"/>
              </w:rPr>
              <w:t>③　中期計画の策定方法（実施方針・業務フロー・工程計画等）</w:t>
            </w:r>
          </w:p>
        </w:tc>
      </w:tr>
      <w:tr w:rsidR="009B3805" w:rsidRPr="009B3805" w14:paraId="491D045A" w14:textId="77777777" w:rsidTr="00A573E1">
        <w:trPr>
          <w:trHeight w:val="1235"/>
        </w:trPr>
        <w:tc>
          <w:tcPr>
            <w:tcW w:w="9664" w:type="dxa"/>
            <w:tcBorders>
              <w:bottom w:val="single" w:sz="4" w:space="0" w:color="auto"/>
            </w:tcBorders>
          </w:tcPr>
          <w:p w14:paraId="520448DE" w14:textId="77777777" w:rsidR="00F61496" w:rsidRPr="009B3805" w:rsidRDefault="00F61496" w:rsidP="00A573E1">
            <w:pPr>
              <w:rPr>
                <w:rFonts w:ascii="ＭＳ 明朝" w:hAnsi="ＭＳ 明朝"/>
                <w:color w:val="000000" w:themeColor="text1"/>
              </w:rPr>
            </w:pPr>
          </w:p>
          <w:p w14:paraId="096C47C4" w14:textId="77777777" w:rsidR="00F61496" w:rsidRPr="009B3805" w:rsidRDefault="00F61496" w:rsidP="00A573E1">
            <w:pPr>
              <w:rPr>
                <w:rFonts w:ascii="ＭＳ 明朝" w:hAnsi="ＭＳ 明朝"/>
                <w:color w:val="000000" w:themeColor="text1"/>
              </w:rPr>
            </w:pPr>
          </w:p>
          <w:p w14:paraId="1A09D8E3" w14:textId="77777777" w:rsidR="00F61496" w:rsidRPr="009B3805" w:rsidRDefault="00F61496" w:rsidP="00A573E1">
            <w:pPr>
              <w:rPr>
                <w:rFonts w:ascii="ＭＳ 明朝" w:hAnsi="ＭＳ 明朝"/>
                <w:color w:val="000000" w:themeColor="text1"/>
              </w:rPr>
            </w:pPr>
          </w:p>
          <w:p w14:paraId="06D2362A" w14:textId="77777777" w:rsidR="00F61496" w:rsidRPr="009B3805" w:rsidRDefault="00F61496" w:rsidP="00A573E1">
            <w:pPr>
              <w:rPr>
                <w:rFonts w:ascii="ＭＳ 明朝" w:hAnsi="ＭＳ 明朝"/>
                <w:color w:val="000000" w:themeColor="text1"/>
              </w:rPr>
            </w:pPr>
          </w:p>
          <w:p w14:paraId="4974977D" w14:textId="77777777" w:rsidR="00F61496" w:rsidRPr="009B3805" w:rsidRDefault="00F61496" w:rsidP="00A573E1">
            <w:pPr>
              <w:rPr>
                <w:rFonts w:ascii="ＭＳ 明朝" w:hAnsi="ＭＳ 明朝"/>
                <w:color w:val="000000" w:themeColor="text1"/>
              </w:rPr>
            </w:pPr>
          </w:p>
          <w:p w14:paraId="18E47306" w14:textId="77777777" w:rsidR="00F61496" w:rsidRPr="009B3805" w:rsidRDefault="00F61496" w:rsidP="00A573E1">
            <w:pPr>
              <w:rPr>
                <w:rFonts w:ascii="ＭＳ 明朝" w:hAnsi="ＭＳ 明朝"/>
                <w:color w:val="000000" w:themeColor="text1"/>
              </w:rPr>
            </w:pPr>
          </w:p>
          <w:p w14:paraId="0F1D7424" w14:textId="77777777" w:rsidR="00F61496" w:rsidRPr="009B3805" w:rsidRDefault="00F61496" w:rsidP="00A573E1">
            <w:pPr>
              <w:rPr>
                <w:rFonts w:ascii="ＭＳ 明朝" w:hAnsi="ＭＳ 明朝"/>
                <w:color w:val="000000" w:themeColor="text1"/>
              </w:rPr>
            </w:pPr>
          </w:p>
          <w:p w14:paraId="77FD3D13" w14:textId="77777777" w:rsidR="00F61496" w:rsidRPr="009B3805" w:rsidRDefault="00F61496" w:rsidP="00A573E1">
            <w:pPr>
              <w:rPr>
                <w:rFonts w:ascii="ＭＳ 明朝" w:hAnsi="ＭＳ 明朝"/>
                <w:color w:val="000000" w:themeColor="text1"/>
              </w:rPr>
            </w:pPr>
          </w:p>
        </w:tc>
      </w:tr>
      <w:tr w:rsidR="009B3805" w:rsidRPr="009B3805" w14:paraId="2D916BAA" w14:textId="77777777" w:rsidTr="00A573E1">
        <w:trPr>
          <w:trHeight w:val="100"/>
        </w:trPr>
        <w:tc>
          <w:tcPr>
            <w:tcW w:w="9664" w:type="dxa"/>
          </w:tcPr>
          <w:p w14:paraId="793CD3AC" w14:textId="77777777" w:rsidR="00F61496" w:rsidRPr="009B3805" w:rsidRDefault="00F61496" w:rsidP="00A573E1">
            <w:pPr>
              <w:rPr>
                <w:rFonts w:ascii="ＭＳ ゴシック" w:eastAsia="ＭＳ ゴシック" w:hAnsi="ＭＳ ゴシック"/>
                <w:color w:val="000000" w:themeColor="text1"/>
              </w:rPr>
            </w:pPr>
            <w:r w:rsidRPr="009B3805">
              <w:rPr>
                <w:rFonts w:ascii="ＭＳ ゴシック" w:eastAsia="ＭＳ ゴシック" w:hAnsi="ＭＳ ゴシック" w:hint="eastAsia"/>
                <w:color w:val="000000" w:themeColor="text1"/>
              </w:rPr>
              <w:t>④　長期計画の策定方法（実施方針・業務フロー・工程計画等）</w:t>
            </w:r>
          </w:p>
        </w:tc>
      </w:tr>
      <w:tr w:rsidR="009B3805" w:rsidRPr="009B3805" w14:paraId="6D159543" w14:textId="77777777" w:rsidTr="00A573E1">
        <w:trPr>
          <w:trHeight w:val="3654"/>
        </w:trPr>
        <w:tc>
          <w:tcPr>
            <w:tcW w:w="9664" w:type="dxa"/>
            <w:tcBorders>
              <w:bottom w:val="single" w:sz="4" w:space="0" w:color="auto"/>
            </w:tcBorders>
          </w:tcPr>
          <w:p w14:paraId="3EDC2E1A" w14:textId="77777777" w:rsidR="00F61496" w:rsidRPr="009B3805" w:rsidRDefault="00F61496" w:rsidP="00A573E1">
            <w:pPr>
              <w:rPr>
                <w:rFonts w:ascii="ＭＳ 明朝" w:hAnsi="ＭＳ 明朝"/>
                <w:color w:val="000000" w:themeColor="text1"/>
              </w:rPr>
            </w:pPr>
          </w:p>
          <w:p w14:paraId="1FE17104" w14:textId="77777777" w:rsidR="00F61496" w:rsidRPr="009B3805" w:rsidRDefault="00F61496" w:rsidP="00A573E1">
            <w:pPr>
              <w:rPr>
                <w:rFonts w:ascii="ＭＳ 明朝" w:hAnsi="ＭＳ 明朝"/>
                <w:color w:val="000000" w:themeColor="text1"/>
              </w:rPr>
            </w:pPr>
          </w:p>
          <w:p w14:paraId="26B96A91" w14:textId="77777777" w:rsidR="00F61496" w:rsidRPr="009B3805" w:rsidRDefault="00F61496" w:rsidP="00A573E1">
            <w:pPr>
              <w:rPr>
                <w:rFonts w:ascii="ＭＳ 明朝" w:hAnsi="ＭＳ 明朝"/>
                <w:color w:val="000000" w:themeColor="text1"/>
              </w:rPr>
            </w:pPr>
          </w:p>
          <w:p w14:paraId="3239F46C" w14:textId="77777777" w:rsidR="00F61496" w:rsidRPr="009B3805" w:rsidRDefault="00F61496" w:rsidP="00A573E1">
            <w:pPr>
              <w:rPr>
                <w:rFonts w:ascii="ＭＳ 明朝" w:hAnsi="ＭＳ 明朝"/>
                <w:color w:val="000000" w:themeColor="text1"/>
              </w:rPr>
            </w:pPr>
          </w:p>
          <w:p w14:paraId="7462B277" w14:textId="77777777" w:rsidR="00F61496" w:rsidRPr="009B3805" w:rsidRDefault="00F61496" w:rsidP="00A573E1">
            <w:pPr>
              <w:rPr>
                <w:rFonts w:ascii="ＭＳ 明朝" w:hAnsi="ＭＳ 明朝"/>
                <w:color w:val="000000" w:themeColor="text1"/>
              </w:rPr>
            </w:pPr>
          </w:p>
          <w:p w14:paraId="09657A44" w14:textId="77777777" w:rsidR="00F61496" w:rsidRPr="009B3805" w:rsidRDefault="00F61496" w:rsidP="00A573E1">
            <w:pPr>
              <w:rPr>
                <w:rFonts w:ascii="ＭＳ 明朝" w:hAnsi="ＭＳ 明朝"/>
                <w:color w:val="000000" w:themeColor="text1"/>
              </w:rPr>
            </w:pPr>
          </w:p>
          <w:p w14:paraId="15104013" w14:textId="77777777" w:rsidR="00F61496" w:rsidRPr="009B3805" w:rsidRDefault="00F61496" w:rsidP="00A573E1">
            <w:pPr>
              <w:rPr>
                <w:rFonts w:ascii="ＭＳ 明朝" w:hAnsi="ＭＳ 明朝"/>
                <w:color w:val="000000" w:themeColor="text1"/>
              </w:rPr>
            </w:pPr>
          </w:p>
          <w:p w14:paraId="2B76C350" w14:textId="77777777" w:rsidR="00F61496" w:rsidRPr="009B3805" w:rsidRDefault="00F61496" w:rsidP="00A573E1">
            <w:pPr>
              <w:rPr>
                <w:rFonts w:ascii="ＭＳ 明朝" w:hAnsi="ＭＳ 明朝"/>
                <w:color w:val="000000" w:themeColor="text1"/>
              </w:rPr>
            </w:pPr>
          </w:p>
          <w:p w14:paraId="062FA690" w14:textId="77777777" w:rsidR="00F61496" w:rsidRPr="009B3805" w:rsidRDefault="00F61496" w:rsidP="00A573E1">
            <w:pPr>
              <w:rPr>
                <w:rFonts w:ascii="ＭＳ 明朝" w:hAnsi="ＭＳ 明朝"/>
                <w:color w:val="000000" w:themeColor="text1"/>
              </w:rPr>
            </w:pPr>
          </w:p>
        </w:tc>
      </w:tr>
    </w:tbl>
    <w:p w14:paraId="700C18F5" w14:textId="77777777" w:rsidR="00F61496" w:rsidRPr="009B3805" w:rsidRDefault="00F61496" w:rsidP="00F61496">
      <w:pPr>
        <w:rPr>
          <w:rFonts w:ascii="ＭＳ Ｐ明朝" w:eastAsia="ＭＳ Ｐ明朝" w:hAnsi="ＭＳ Ｐ明朝"/>
          <w:color w:val="000000" w:themeColor="text1"/>
          <w:sz w:val="18"/>
          <w:szCs w:val="18"/>
        </w:rPr>
      </w:pPr>
      <w:r w:rsidRPr="009B3805">
        <w:rPr>
          <w:rFonts w:ascii="ＭＳ Ｐ明朝" w:eastAsia="ＭＳ Ｐ明朝" w:hAnsi="ＭＳ Ｐ明朝" w:hint="eastAsia"/>
          <w:color w:val="000000" w:themeColor="text1"/>
          <w:sz w:val="18"/>
          <w:szCs w:val="18"/>
        </w:rPr>
        <w:t>注：A4縦長横書きに記載すること。（罫線については省略可。項目毎に1枚としてもよい。）</w:t>
      </w:r>
    </w:p>
    <w:p w14:paraId="4F8477EB" w14:textId="77777777" w:rsidR="00F61496" w:rsidRPr="009B3805" w:rsidRDefault="00F61496">
      <w:pPr>
        <w:rPr>
          <w:rFonts w:ascii="ＭＳ 明朝" w:hAnsi="ＭＳ 明朝"/>
          <w:color w:val="000000" w:themeColor="text1"/>
        </w:rPr>
      </w:pPr>
      <w:r w:rsidRPr="009B3805">
        <w:rPr>
          <w:rFonts w:ascii="ＭＳ 明朝" w:hAnsi="ＭＳ 明朝"/>
          <w:color w:val="000000" w:themeColor="text1"/>
        </w:rPr>
        <w:br w:type="page"/>
      </w:r>
    </w:p>
    <w:p w14:paraId="1B266551" w14:textId="359C7D6C" w:rsidR="00F61496" w:rsidRPr="009B3805" w:rsidRDefault="00F61496" w:rsidP="00F61496">
      <w:pPr>
        <w:jc w:val="right"/>
        <w:rPr>
          <w:rFonts w:ascii="ＭＳ 明朝" w:hAnsi="ＭＳ 明朝"/>
          <w:color w:val="000000" w:themeColor="text1"/>
        </w:rPr>
      </w:pPr>
      <w:r w:rsidRPr="009B3805">
        <w:rPr>
          <w:rFonts w:ascii="ＭＳ 明朝" w:hAnsi="ＭＳ 明朝" w:hint="eastAsia"/>
          <w:color w:val="000000" w:themeColor="text1"/>
        </w:rPr>
        <w:lastRenderedPageBreak/>
        <w:t>様式７</w:t>
      </w:r>
    </w:p>
    <w:p w14:paraId="2B09A713" w14:textId="11898302" w:rsidR="00F61496" w:rsidRPr="009B3805" w:rsidRDefault="00F61496" w:rsidP="00F61496">
      <w:pPr>
        <w:rPr>
          <w:rFonts w:ascii="ＭＳ ゴシック" w:eastAsia="ＭＳ ゴシック" w:hAnsi="ＭＳ ゴシック"/>
          <w:color w:val="000000" w:themeColor="text1"/>
        </w:rPr>
      </w:pPr>
      <w:r w:rsidRPr="009B3805">
        <w:rPr>
          <w:rFonts w:ascii="ＭＳ ゴシック" w:eastAsia="ＭＳ ゴシック" w:hAnsi="ＭＳ ゴシック" w:hint="eastAsia"/>
          <w:color w:val="000000" w:themeColor="text1"/>
        </w:rPr>
        <w:t>ＣＭ業務の目的を達成するための取組事項</w:t>
      </w:r>
    </w:p>
    <w:p w14:paraId="2C5B44CB" w14:textId="77777777" w:rsidR="00F61496" w:rsidRPr="009B3805" w:rsidRDefault="00F61496" w:rsidP="00F61496">
      <w:pPr>
        <w:pStyle w:val="20"/>
        <w:ind w:left="210" w:hanging="210"/>
        <w:rPr>
          <w:color w:val="000000" w:themeColor="text1"/>
        </w:rPr>
      </w:pPr>
      <w:r w:rsidRPr="009B3805">
        <w:rPr>
          <w:rFonts w:hint="eastAsia"/>
          <w:color w:val="000000" w:themeColor="text1"/>
        </w:rPr>
        <w:t>２　病院施設改修工事等に係る業務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9B3805" w:rsidRPr="009B3805" w14:paraId="52F0AF76" w14:textId="77777777" w:rsidTr="00A573E1">
        <w:trPr>
          <w:trHeight w:val="176"/>
        </w:trPr>
        <w:tc>
          <w:tcPr>
            <w:tcW w:w="9664" w:type="dxa"/>
          </w:tcPr>
          <w:p w14:paraId="446ADEC3" w14:textId="77777777" w:rsidR="00F61496" w:rsidRPr="009B3805" w:rsidRDefault="00F61496" w:rsidP="00A573E1">
            <w:pPr>
              <w:rPr>
                <w:rFonts w:ascii="ＭＳ ゴシック" w:eastAsia="ＭＳ ゴシック" w:hAnsi="ＭＳ ゴシック"/>
                <w:color w:val="000000" w:themeColor="text1"/>
              </w:rPr>
            </w:pPr>
            <w:r w:rsidRPr="009B3805">
              <w:rPr>
                <w:rFonts w:ascii="ＭＳ ゴシック" w:eastAsia="ＭＳ ゴシック" w:hAnsi="ＭＳ ゴシック" w:hint="eastAsia"/>
                <w:color w:val="000000" w:themeColor="text1"/>
              </w:rPr>
              <w:t>①　病院施設の特性を考慮した事業の円滑な推進方法</w:t>
            </w:r>
          </w:p>
        </w:tc>
      </w:tr>
      <w:tr w:rsidR="009B3805" w:rsidRPr="009B3805" w14:paraId="35856461" w14:textId="77777777" w:rsidTr="00A573E1">
        <w:trPr>
          <w:trHeight w:val="1252"/>
        </w:trPr>
        <w:tc>
          <w:tcPr>
            <w:tcW w:w="9664" w:type="dxa"/>
          </w:tcPr>
          <w:p w14:paraId="76882CC9" w14:textId="77777777" w:rsidR="00F61496" w:rsidRPr="009B3805" w:rsidRDefault="00F61496" w:rsidP="00A573E1">
            <w:pPr>
              <w:rPr>
                <w:rFonts w:ascii="ＭＳ 明朝" w:hAnsi="ＭＳ 明朝"/>
                <w:color w:val="000000" w:themeColor="text1"/>
              </w:rPr>
            </w:pPr>
          </w:p>
          <w:p w14:paraId="612B22F0" w14:textId="77777777" w:rsidR="00F61496" w:rsidRPr="009B3805" w:rsidRDefault="00F61496" w:rsidP="00A573E1">
            <w:pPr>
              <w:rPr>
                <w:rFonts w:ascii="ＭＳ 明朝" w:hAnsi="ＭＳ 明朝"/>
                <w:color w:val="000000" w:themeColor="text1"/>
              </w:rPr>
            </w:pPr>
          </w:p>
          <w:p w14:paraId="4EE83E35" w14:textId="77777777" w:rsidR="00F61496" w:rsidRPr="009B3805" w:rsidRDefault="00F61496" w:rsidP="00A573E1">
            <w:pPr>
              <w:rPr>
                <w:rFonts w:ascii="ＭＳ 明朝" w:hAnsi="ＭＳ 明朝"/>
                <w:color w:val="000000" w:themeColor="text1"/>
              </w:rPr>
            </w:pPr>
          </w:p>
          <w:p w14:paraId="3EA75C1C" w14:textId="77777777" w:rsidR="00F61496" w:rsidRPr="009B3805" w:rsidRDefault="00F61496" w:rsidP="00A573E1">
            <w:pPr>
              <w:rPr>
                <w:rFonts w:ascii="ＭＳ 明朝" w:hAnsi="ＭＳ 明朝"/>
                <w:color w:val="000000" w:themeColor="text1"/>
              </w:rPr>
            </w:pPr>
          </w:p>
        </w:tc>
      </w:tr>
      <w:tr w:rsidR="009B3805" w:rsidRPr="009B3805" w14:paraId="22669EE1" w14:textId="77777777" w:rsidTr="00A573E1">
        <w:trPr>
          <w:trHeight w:val="62"/>
        </w:trPr>
        <w:tc>
          <w:tcPr>
            <w:tcW w:w="9664" w:type="dxa"/>
          </w:tcPr>
          <w:p w14:paraId="5968BEA5" w14:textId="77777777" w:rsidR="00F61496" w:rsidRPr="009B3805" w:rsidRDefault="00F61496" w:rsidP="00A573E1">
            <w:pPr>
              <w:rPr>
                <w:rFonts w:ascii="ＭＳ ゴシック" w:eastAsia="ＭＳ ゴシック" w:hAnsi="ＭＳ ゴシック"/>
                <w:color w:val="000000" w:themeColor="text1"/>
              </w:rPr>
            </w:pPr>
            <w:r w:rsidRPr="009B3805">
              <w:rPr>
                <w:rFonts w:ascii="ＭＳ ゴシック" w:eastAsia="ＭＳ ゴシック" w:hAnsi="ＭＳ ゴシック" w:hint="eastAsia"/>
                <w:color w:val="000000" w:themeColor="text1"/>
              </w:rPr>
              <w:t>②　設計者・工事監理者の選定支援方法</w:t>
            </w:r>
          </w:p>
        </w:tc>
      </w:tr>
      <w:tr w:rsidR="009B3805" w:rsidRPr="009B3805" w14:paraId="1860F8CD" w14:textId="77777777" w:rsidTr="00A573E1">
        <w:trPr>
          <w:trHeight w:val="1224"/>
        </w:trPr>
        <w:tc>
          <w:tcPr>
            <w:tcW w:w="9664" w:type="dxa"/>
          </w:tcPr>
          <w:p w14:paraId="55E9D688" w14:textId="77777777" w:rsidR="00F61496" w:rsidRPr="009B3805" w:rsidRDefault="00F61496" w:rsidP="00A573E1">
            <w:pPr>
              <w:rPr>
                <w:rFonts w:ascii="ＭＳ 明朝" w:hAnsi="ＭＳ 明朝"/>
                <w:color w:val="000000" w:themeColor="text1"/>
                <w:sz w:val="20"/>
                <w:szCs w:val="20"/>
              </w:rPr>
            </w:pPr>
            <w:r w:rsidRPr="009B3805">
              <w:rPr>
                <w:rFonts w:ascii="ＭＳ 明朝" w:hAnsi="ＭＳ 明朝" w:hint="eastAsia"/>
                <w:color w:val="000000" w:themeColor="text1"/>
                <w:sz w:val="20"/>
                <w:szCs w:val="20"/>
              </w:rPr>
              <w:t>※業務委託料の算定に使用する単価及び概算工事費算定の考え方については必須とする。</w:t>
            </w:r>
          </w:p>
          <w:p w14:paraId="06D81379" w14:textId="77777777" w:rsidR="00F61496" w:rsidRPr="009B3805" w:rsidRDefault="00F61496" w:rsidP="00A573E1">
            <w:pPr>
              <w:rPr>
                <w:rFonts w:ascii="ＭＳ 明朝" w:hAnsi="ＭＳ 明朝"/>
                <w:color w:val="000000" w:themeColor="text1"/>
              </w:rPr>
            </w:pPr>
          </w:p>
          <w:p w14:paraId="2A6FCA4C" w14:textId="77777777" w:rsidR="00F61496" w:rsidRPr="009B3805" w:rsidRDefault="00F61496" w:rsidP="00A573E1">
            <w:pPr>
              <w:rPr>
                <w:rFonts w:ascii="ＭＳ 明朝" w:hAnsi="ＭＳ 明朝"/>
                <w:color w:val="000000" w:themeColor="text1"/>
              </w:rPr>
            </w:pPr>
          </w:p>
          <w:p w14:paraId="1DB08813" w14:textId="77777777" w:rsidR="00F61496" w:rsidRPr="009B3805" w:rsidRDefault="00F61496" w:rsidP="00A573E1">
            <w:pPr>
              <w:rPr>
                <w:rFonts w:ascii="ＭＳ 明朝" w:hAnsi="ＭＳ 明朝"/>
                <w:color w:val="000000" w:themeColor="text1"/>
              </w:rPr>
            </w:pPr>
          </w:p>
        </w:tc>
      </w:tr>
      <w:tr w:rsidR="009B3805" w:rsidRPr="009B3805" w14:paraId="31F97196" w14:textId="77777777" w:rsidTr="00A573E1">
        <w:trPr>
          <w:trHeight w:val="142"/>
        </w:trPr>
        <w:tc>
          <w:tcPr>
            <w:tcW w:w="9664" w:type="dxa"/>
          </w:tcPr>
          <w:p w14:paraId="5B359747" w14:textId="77777777" w:rsidR="00F61496" w:rsidRPr="009B3805" w:rsidRDefault="00F61496" w:rsidP="00A573E1">
            <w:pPr>
              <w:rPr>
                <w:rFonts w:ascii="ＭＳ ゴシック" w:eastAsia="ＭＳ ゴシック" w:hAnsi="ＭＳ ゴシック"/>
                <w:color w:val="000000" w:themeColor="text1"/>
              </w:rPr>
            </w:pPr>
            <w:r w:rsidRPr="009B3805">
              <w:rPr>
                <w:rFonts w:ascii="ＭＳ ゴシック" w:eastAsia="ＭＳ ゴシック" w:hAnsi="ＭＳ ゴシック" w:hint="eastAsia"/>
                <w:color w:val="000000" w:themeColor="text1"/>
              </w:rPr>
              <w:t>③　施工者の選定支援方法</w:t>
            </w:r>
          </w:p>
        </w:tc>
      </w:tr>
      <w:tr w:rsidR="009B3805" w:rsidRPr="009B3805" w14:paraId="4B6B02D3" w14:textId="77777777" w:rsidTr="00A573E1">
        <w:trPr>
          <w:trHeight w:val="1235"/>
        </w:trPr>
        <w:tc>
          <w:tcPr>
            <w:tcW w:w="9664" w:type="dxa"/>
            <w:tcBorders>
              <w:bottom w:val="single" w:sz="4" w:space="0" w:color="auto"/>
            </w:tcBorders>
          </w:tcPr>
          <w:p w14:paraId="49874575" w14:textId="77777777" w:rsidR="00F61496" w:rsidRPr="009B3805" w:rsidRDefault="00F61496" w:rsidP="00A573E1">
            <w:pPr>
              <w:rPr>
                <w:rFonts w:ascii="ＭＳ 明朝" w:hAnsi="ＭＳ 明朝"/>
                <w:color w:val="000000" w:themeColor="text1"/>
              </w:rPr>
            </w:pPr>
            <w:r w:rsidRPr="009B3805">
              <w:rPr>
                <w:rFonts w:ascii="ＭＳ 明朝" w:hAnsi="ＭＳ 明朝" w:hint="eastAsia"/>
                <w:color w:val="000000" w:themeColor="text1"/>
                <w:sz w:val="20"/>
                <w:szCs w:val="20"/>
              </w:rPr>
              <w:t>※工事費の算定支援に係る具体的な考え方については必須とする。</w:t>
            </w:r>
          </w:p>
          <w:p w14:paraId="65807BA8" w14:textId="77777777" w:rsidR="00F61496" w:rsidRPr="009B3805" w:rsidRDefault="00F61496" w:rsidP="00A573E1">
            <w:pPr>
              <w:rPr>
                <w:rFonts w:ascii="ＭＳ 明朝" w:hAnsi="ＭＳ 明朝"/>
                <w:color w:val="000000" w:themeColor="text1"/>
              </w:rPr>
            </w:pPr>
          </w:p>
          <w:p w14:paraId="0D14DA4A" w14:textId="77777777" w:rsidR="00F61496" w:rsidRPr="009B3805" w:rsidRDefault="00F61496" w:rsidP="00A573E1">
            <w:pPr>
              <w:rPr>
                <w:rFonts w:ascii="ＭＳ 明朝" w:hAnsi="ＭＳ 明朝"/>
                <w:color w:val="000000" w:themeColor="text1"/>
              </w:rPr>
            </w:pPr>
          </w:p>
          <w:p w14:paraId="7406FED4" w14:textId="77777777" w:rsidR="00F61496" w:rsidRPr="009B3805" w:rsidRDefault="00F61496" w:rsidP="00A573E1">
            <w:pPr>
              <w:rPr>
                <w:rFonts w:ascii="ＭＳ 明朝" w:hAnsi="ＭＳ 明朝"/>
                <w:color w:val="000000" w:themeColor="text1"/>
              </w:rPr>
            </w:pPr>
          </w:p>
        </w:tc>
      </w:tr>
      <w:tr w:rsidR="009B3805" w:rsidRPr="009B3805" w14:paraId="4C253FF5" w14:textId="77777777" w:rsidTr="00A573E1">
        <w:trPr>
          <w:trHeight w:val="100"/>
        </w:trPr>
        <w:tc>
          <w:tcPr>
            <w:tcW w:w="9664" w:type="dxa"/>
          </w:tcPr>
          <w:p w14:paraId="63584393" w14:textId="77777777" w:rsidR="00F61496" w:rsidRPr="009B3805" w:rsidRDefault="00F61496" w:rsidP="00A573E1">
            <w:pPr>
              <w:rPr>
                <w:rFonts w:ascii="ＭＳ ゴシック" w:eastAsia="ＭＳ ゴシック" w:hAnsi="ＭＳ ゴシック"/>
                <w:color w:val="000000" w:themeColor="text1"/>
              </w:rPr>
            </w:pPr>
            <w:r w:rsidRPr="009B3805">
              <w:rPr>
                <w:rFonts w:ascii="ＭＳ ゴシック" w:eastAsia="ＭＳ ゴシック" w:hAnsi="ＭＳ ゴシック" w:hint="eastAsia"/>
                <w:color w:val="000000" w:themeColor="text1"/>
              </w:rPr>
              <w:t>④　スケジュール管理の方法</w:t>
            </w:r>
          </w:p>
        </w:tc>
      </w:tr>
      <w:tr w:rsidR="009B3805" w:rsidRPr="009B3805" w14:paraId="4A6779EA" w14:textId="77777777" w:rsidTr="00A573E1">
        <w:trPr>
          <w:trHeight w:val="1261"/>
        </w:trPr>
        <w:tc>
          <w:tcPr>
            <w:tcW w:w="9664" w:type="dxa"/>
          </w:tcPr>
          <w:p w14:paraId="4C1386E0" w14:textId="77777777" w:rsidR="00F61496" w:rsidRPr="009B3805" w:rsidRDefault="00F61496" w:rsidP="00A573E1">
            <w:pPr>
              <w:rPr>
                <w:rFonts w:ascii="ＭＳ 明朝" w:hAnsi="ＭＳ 明朝"/>
                <w:color w:val="000000" w:themeColor="text1"/>
              </w:rPr>
            </w:pPr>
          </w:p>
          <w:p w14:paraId="242A164B" w14:textId="77777777" w:rsidR="00F61496" w:rsidRPr="009B3805" w:rsidRDefault="00F61496" w:rsidP="00A573E1">
            <w:pPr>
              <w:rPr>
                <w:rFonts w:ascii="ＭＳ 明朝" w:hAnsi="ＭＳ 明朝"/>
                <w:color w:val="000000" w:themeColor="text1"/>
              </w:rPr>
            </w:pPr>
          </w:p>
          <w:p w14:paraId="7DA609B1" w14:textId="77777777" w:rsidR="00F61496" w:rsidRPr="009B3805" w:rsidRDefault="00F61496" w:rsidP="00A573E1">
            <w:pPr>
              <w:rPr>
                <w:rFonts w:ascii="ＭＳ 明朝" w:hAnsi="ＭＳ 明朝"/>
                <w:color w:val="000000" w:themeColor="text1"/>
              </w:rPr>
            </w:pPr>
          </w:p>
          <w:p w14:paraId="65CED252" w14:textId="77777777" w:rsidR="00F61496" w:rsidRPr="009B3805" w:rsidRDefault="00F61496" w:rsidP="00A573E1">
            <w:pPr>
              <w:rPr>
                <w:rFonts w:ascii="ＭＳ 明朝" w:hAnsi="ＭＳ 明朝"/>
                <w:color w:val="000000" w:themeColor="text1"/>
              </w:rPr>
            </w:pPr>
          </w:p>
        </w:tc>
      </w:tr>
      <w:tr w:rsidR="009B3805" w:rsidRPr="009B3805" w14:paraId="3234535B" w14:textId="77777777" w:rsidTr="00A573E1">
        <w:trPr>
          <w:trHeight w:val="142"/>
        </w:trPr>
        <w:tc>
          <w:tcPr>
            <w:tcW w:w="9664" w:type="dxa"/>
          </w:tcPr>
          <w:p w14:paraId="7EBCF5F2" w14:textId="77777777" w:rsidR="00F61496" w:rsidRPr="009B3805" w:rsidRDefault="00F61496" w:rsidP="00A573E1">
            <w:pPr>
              <w:rPr>
                <w:rFonts w:ascii="ＭＳ ゴシック" w:eastAsia="ＭＳ ゴシック" w:hAnsi="ＭＳ ゴシック"/>
                <w:color w:val="000000" w:themeColor="text1"/>
              </w:rPr>
            </w:pPr>
            <w:r w:rsidRPr="009B3805">
              <w:rPr>
                <w:rFonts w:ascii="ＭＳ ゴシック" w:eastAsia="ＭＳ ゴシック" w:hAnsi="ＭＳ ゴシック" w:hint="eastAsia"/>
                <w:color w:val="000000" w:themeColor="text1"/>
              </w:rPr>
              <w:t>⑤　コスト管理の方法</w:t>
            </w:r>
          </w:p>
        </w:tc>
      </w:tr>
      <w:tr w:rsidR="009B3805" w:rsidRPr="009B3805" w14:paraId="7D79086D" w14:textId="77777777" w:rsidTr="00A573E1">
        <w:trPr>
          <w:trHeight w:val="1237"/>
        </w:trPr>
        <w:tc>
          <w:tcPr>
            <w:tcW w:w="9664" w:type="dxa"/>
          </w:tcPr>
          <w:p w14:paraId="1C6E8913" w14:textId="77777777" w:rsidR="00F61496" w:rsidRPr="009B3805" w:rsidRDefault="00F61496" w:rsidP="00A573E1">
            <w:pPr>
              <w:rPr>
                <w:rFonts w:ascii="ＭＳ 明朝" w:hAnsi="ＭＳ 明朝"/>
                <w:color w:val="000000" w:themeColor="text1"/>
              </w:rPr>
            </w:pPr>
          </w:p>
          <w:p w14:paraId="578D6E86" w14:textId="77777777" w:rsidR="00F61496" w:rsidRPr="009B3805" w:rsidRDefault="00F61496" w:rsidP="00A573E1">
            <w:pPr>
              <w:rPr>
                <w:rFonts w:ascii="ＭＳ 明朝" w:hAnsi="ＭＳ 明朝"/>
                <w:color w:val="000000" w:themeColor="text1"/>
              </w:rPr>
            </w:pPr>
          </w:p>
          <w:p w14:paraId="67D5F59A" w14:textId="77777777" w:rsidR="00F61496" w:rsidRPr="009B3805" w:rsidRDefault="00F61496" w:rsidP="00A573E1">
            <w:pPr>
              <w:rPr>
                <w:rFonts w:ascii="ＭＳ 明朝" w:hAnsi="ＭＳ 明朝"/>
                <w:color w:val="000000" w:themeColor="text1"/>
              </w:rPr>
            </w:pPr>
          </w:p>
          <w:p w14:paraId="163BF681" w14:textId="77777777" w:rsidR="00F61496" w:rsidRPr="009B3805" w:rsidRDefault="00F61496" w:rsidP="00A573E1">
            <w:pPr>
              <w:rPr>
                <w:rFonts w:ascii="ＭＳ 明朝" w:hAnsi="ＭＳ 明朝"/>
                <w:color w:val="000000" w:themeColor="text1"/>
              </w:rPr>
            </w:pPr>
          </w:p>
          <w:p w14:paraId="156C7960" w14:textId="77777777" w:rsidR="00F61496" w:rsidRPr="009B3805" w:rsidRDefault="00F61496" w:rsidP="00A573E1">
            <w:pPr>
              <w:rPr>
                <w:rFonts w:ascii="ＭＳ 明朝" w:hAnsi="ＭＳ 明朝"/>
                <w:color w:val="000000" w:themeColor="text1"/>
              </w:rPr>
            </w:pPr>
          </w:p>
        </w:tc>
      </w:tr>
      <w:tr w:rsidR="009B3805" w:rsidRPr="009B3805" w14:paraId="24ABC6E1" w14:textId="77777777" w:rsidTr="00A573E1">
        <w:trPr>
          <w:trHeight w:val="112"/>
        </w:trPr>
        <w:tc>
          <w:tcPr>
            <w:tcW w:w="9664" w:type="dxa"/>
          </w:tcPr>
          <w:p w14:paraId="2745326A" w14:textId="77777777" w:rsidR="00F61496" w:rsidRPr="009B3805" w:rsidRDefault="00F61496" w:rsidP="00A573E1">
            <w:pPr>
              <w:rPr>
                <w:rFonts w:ascii="ＭＳ ゴシック" w:eastAsia="ＭＳ ゴシック" w:hAnsi="ＭＳ ゴシック"/>
                <w:color w:val="000000" w:themeColor="text1"/>
              </w:rPr>
            </w:pPr>
            <w:r w:rsidRPr="009B3805">
              <w:rPr>
                <w:rFonts w:ascii="ＭＳ ゴシック" w:eastAsia="ＭＳ ゴシック" w:hAnsi="ＭＳ ゴシック" w:hint="eastAsia"/>
                <w:color w:val="000000" w:themeColor="text1"/>
              </w:rPr>
              <w:t>⑥　品質管理の方法</w:t>
            </w:r>
          </w:p>
        </w:tc>
      </w:tr>
      <w:tr w:rsidR="009B3805" w:rsidRPr="009B3805" w14:paraId="5DA83695" w14:textId="77777777" w:rsidTr="00A573E1">
        <w:trPr>
          <w:trHeight w:val="1271"/>
        </w:trPr>
        <w:tc>
          <w:tcPr>
            <w:tcW w:w="9664" w:type="dxa"/>
          </w:tcPr>
          <w:p w14:paraId="6CF96C51" w14:textId="77777777" w:rsidR="00F61496" w:rsidRPr="009B3805" w:rsidRDefault="00F61496" w:rsidP="00A573E1">
            <w:pPr>
              <w:rPr>
                <w:rFonts w:ascii="ＭＳ 明朝" w:hAnsi="ＭＳ 明朝"/>
                <w:color w:val="000000" w:themeColor="text1"/>
              </w:rPr>
            </w:pPr>
          </w:p>
          <w:p w14:paraId="37BD63AD" w14:textId="77777777" w:rsidR="00F61496" w:rsidRPr="009B3805" w:rsidRDefault="00F61496" w:rsidP="00A573E1">
            <w:pPr>
              <w:rPr>
                <w:rFonts w:ascii="ＭＳ 明朝" w:hAnsi="ＭＳ 明朝"/>
                <w:color w:val="000000" w:themeColor="text1"/>
              </w:rPr>
            </w:pPr>
          </w:p>
          <w:p w14:paraId="77A5AE40" w14:textId="77777777" w:rsidR="00F61496" w:rsidRPr="009B3805" w:rsidRDefault="00F61496" w:rsidP="00A573E1">
            <w:pPr>
              <w:rPr>
                <w:rFonts w:ascii="ＭＳ 明朝" w:hAnsi="ＭＳ 明朝"/>
                <w:color w:val="000000" w:themeColor="text1"/>
              </w:rPr>
            </w:pPr>
          </w:p>
          <w:p w14:paraId="2A1AB541" w14:textId="77777777" w:rsidR="00F61496" w:rsidRPr="009B3805" w:rsidRDefault="00F61496" w:rsidP="00A573E1">
            <w:pPr>
              <w:rPr>
                <w:rFonts w:ascii="ＭＳ 明朝" w:hAnsi="ＭＳ 明朝"/>
                <w:color w:val="000000" w:themeColor="text1"/>
              </w:rPr>
            </w:pPr>
          </w:p>
        </w:tc>
      </w:tr>
      <w:tr w:rsidR="009B3805" w:rsidRPr="009B3805" w14:paraId="3688AD60" w14:textId="77777777" w:rsidTr="00A573E1">
        <w:trPr>
          <w:trHeight w:val="337"/>
        </w:trPr>
        <w:tc>
          <w:tcPr>
            <w:tcW w:w="9664" w:type="dxa"/>
          </w:tcPr>
          <w:p w14:paraId="1942E645" w14:textId="77777777" w:rsidR="00F61496" w:rsidRPr="009B3805" w:rsidRDefault="00F61496" w:rsidP="00A573E1">
            <w:pPr>
              <w:rPr>
                <w:rFonts w:ascii="ＭＳ ゴシック" w:eastAsia="ＭＳ ゴシック" w:hAnsi="ＭＳ ゴシック"/>
                <w:color w:val="000000" w:themeColor="text1"/>
              </w:rPr>
            </w:pPr>
            <w:r w:rsidRPr="009B3805">
              <w:rPr>
                <w:rFonts w:ascii="ＭＳ ゴシック" w:eastAsia="ＭＳ ゴシック" w:hAnsi="ＭＳ ゴシック" w:hint="eastAsia"/>
                <w:color w:val="000000" w:themeColor="text1"/>
              </w:rPr>
              <w:t>⑦　リスク・安全管理の方法</w:t>
            </w:r>
          </w:p>
        </w:tc>
      </w:tr>
      <w:tr w:rsidR="009B3805" w:rsidRPr="009B3805" w14:paraId="425DE9C1" w14:textId="77777777" w:rsidTr="00A573E1">
        <w:trPr>
          <w:trHeight w:val="1395"/>
        </w:trPr>
        <w:tc>
          <w:tcPr>
            <w:tcW w:w="9664" w:type="dxa"/>
          </w:tcPr>
          <w:p w14:paraId="346FFA37" w14:textId="77777777" w:rsidR="00F61496" w:rsidRPr="009B3805" w:rsidRDefault="00F61496" w:rsidP="00A573E1">
            <w:pPr>
              <w:rPr>
                <w:rFonts w:ascii="ＭＳ 明朝" w:hAnsi="ＭＳ 明朝"/>
                <w:color w:val="000000" w:themeColor="text1"/>
              </w:rPr>
            </w:pPr>
          </w:p>
          <w:p w14:paraId="46DEEE9D" w14:textId="77777777" w:rsidR="00F61496" w:rsidRPr="009B3805" w:rsidRDefault="00F61496" w:rsidP="00A573E1">
            <w:pPr>
              <w:rPr>
                <w:rFonts w:ascii="ＭＳ 明朝" w:hAnsi="ＭＳ 明朝"/>
                <w:color w:val="000000" w:themeColor="text1"/>
              </w:rPr>
            </w:pPr>
          </w:p>
          <w:p w14:paraId="7174E6AE" w14:textId="77777777" w:rsidR="00F61496" w:rsidRPr="009B3805" w:rsidRDefault="00F61496" w:rsidP="00A573E1">
            <w:pPr>
              <w:rPr>
                <w:rFonts w:ascii="ＭＳ 明朝" w:hAnsi="ＭＳ 明朝"/>
                <w:color w:val="000000" w:themeColor="text1"/>
              </w:rPr>
            </w:pPr>
          </w:p>
          <w:p w14:paraId="2CC2A5C3" w14:textId="77777777" w:rsidR="00F61496" w:rsidRPr="009B3805" w:rsidRDefault="00F61496" w:rsidP="00A573E1">
            <w:pPr>
              <w:rPr>
                <w:rFonts w:ascii="ＭＳ 明朝" w:hAnsi="ＭＳ 明朝"/>
                <w:color w:val="000000" w:themeColor="text1"/>
              </w:rPr>
            </w:pPr>
          </w:p>
        </w:tc>
      </w:tr>
    </w:tbl>
    <w:p w14:paraId="27DD68A2" w14:textId="0889B2DB" w:rsidR="006B40EA" w:rsidRDefault="00F61496" w:rsidP="00F61496">
      <w:pPr>
        <w:rPr>
          <w:rFonts w:ascii="ＭＳ 明朝" w:hAnsi="ＭＳ 明朝"/>
          <w:color w:val="000000" w:themeColor="text1"/>
          <w:sz w:val="18"/>
          <w:szCs w:val="18"/>
        </w:rPr>
      </w:pPr>
      <w:r w:rsidRPr="009B3805">
        <w:rPr>
          <w:rFonts w:ascii="ＭＳ 明朝" w:hAnsi="ＭＳ 明朝" w:hint="eastAsia"/>
          <w:color w:val="000000" w:themeColor="text1"/>
          <w:sz w:val="18"/>
          <w:szCs w:val="18"/>
        </w:rPr>
        <w:t>注：A4縦長横書きに記載すること。（罫線については省略可。項目毎に1枚としてもよい。）</w:t>
      </w:r>
    </w:p>
    <w:p w14:paraId="259F285E" w14:textId="77777777" w:rsidR="006B40EA" w:rsidRDefault="006B40EA">
      <w:pPr>
        <w:rPr>
          <w:rFonts w:ascii="ＭＳ 明朝" w:hAnsi="ＭＳ 明朝"/>
          <w:color w:val="000000" w:themeColor="text1"/>
          <w:sz w:val="18"/>
          <w:szCs w:val="18"/>
        </w:rPr>
      </w:pPr>
      <w:r>
        <w:rPr>
          <w:rFonts w:ascii="ＭＳ 明朝" w:hAnsi="ＭＳ 明朝"/>
          <w:color w:val="000000" w:themeColor="text1"/>
          <w:sz w:val="18"/>
          <w:szCs w:val="18"/>
        </w:rPr>
        <w:br w:type="page"/>
      </w:r>
    </w:p>
    <w:p w14:paraId="65DC6973" w14:textId="708E4143" w:rsidR="006B40EA" w:rsidRPr="002068F1" w:rsidRDefault="006B40EA" w:rsidP="006B40EA">
      <w:pPr>
        <w:spacing w:line="300" w:lineRule="exact"/>
        <w:jc w:val="right"/>
        <w:rPr>
          <w:rFonts w:ascii="ＭＳ 明朝" w:hAnsi="ＭＳ 明朝"/>
          <w:color w:val="000000" w:themeColor="text1"/>
        </w:rPr>
      </w:pPr>
      <w:r w:rsidRPr="002068F1">
        <w:rPr>
          <w:rFonts w:ascii="ＭＳ 明朝" w:hAnsi="ＭＳ 明朝" w:hint="eastAsia"/>
          <w:color w:val="000000" w:themeColor="text1"/>
        </w:rPr>
        <w:lastRenderedPageBreak/>
        <w:t>様式</w:t>
      </w:r>
      <w:r w:rsidRPr="00FF28F8">
        <w:rPr>
          <w:rFonts w:ascii="ＭＳ 明朝" w:hAnsi="ＭＳ 明朝" w:hint="eastAsia"/>
        </w:rPr>
        <w:t>８</w:t>
      </w:r>
    </w:p>
    <w:p w14:paraId="21A92CEE" w14:textId="77777777" w:rsidR="006B40EA" w:rsidRPr="00FF28F8" w:rsidRDefault="006B40EA" w:rsidP="006B40EA">
      <w:pPr>
        <w:rPr>
          <w:rFonts w:ascii="ＭＳ ゴシック" w:eastAsia="ＭＳ ゴシック" w:hAnsi="ＭＳ ゴシック"/>
        </w:rPr>
      </w:pPr>
      <w:r w:rsidRPr="00FF28F8">
        <w:rPr>
          <w:rFonts w:ascii="ＭＳ ゴシック" w:eastAsia="ＭＳ ゴシック" w:hAnsi="ＭＳ ゴシック" w:hint="eastAsia"/>
        </w:rPr>
        <w:t>ＣＭ業務の目的を達成するための取組事項</w:t>
      </w:r>
    </w:p>
    <w:p w14:paraId="53C64FAC" w14:textId="1AE3294D" w:rsidR="006B40EA" w:rsidRPr="002068F1" w:rsidRDefault="006B40EA" w:rsidP="006B40EA">
      <w:pPr>
        <w:pStyle w:val="20"/>
        <w:ind w:left="210" w:hanging="210"/>
        <w:rPr>
          <w:rFonts w:ascii="ＭＳ Ｐ明朝" w:eastAsia="ＭＳ Ｐ明朝" w:hAnsi="ＭＳ Ｐ明朝"/>
        </w:rPr>
      </w:pPr>
      <w:r w:rsidRPr="00FF28F8">
        <w:rPr>
          <w:rFonts w:hint="eastAsia"/>
        </w:rPr>
        <w:t>３</w:t>
      </w:r>
      <w:r>
        <w:rPr>
          <w:rFonts w:hint="eastAsia"/>
        </w:rPr>
        <w:t xml:space="preserve">　</w:t>
      </w:r>
      <w:r w:rsidRPr="002068F1">
        <w:rPr>
          <w:rFonts w:hint="eastAsia"/>
        </w:rPr>
        <w:t>その他提案による支援業務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6B40EA" w:rsidRPr="002068F1" w14:paraId="52EB7434" w14:textId="77777777" w:rsidTr="001D12C4">
        <w:trPr>
          <w:trHeight w:val="439"/>
        </w:trPr>
        <w:tc>
          <w:tcPr>
            <w:tcW w:w="9728" w:type="dxa"/>
            <w:shd w:val="clear" w:color="auto" w:fill="auto"/>
            <w:vAlign w:val="center"/>
          </w:tcPr>
          <w:p w14:paraId="79EB4CBA" w14:textId="77777777" w:rsidR="006B40EA" w:rsidRPr="002068F1" w:rsidRDefault="006B40EA" w:rsidP="001D12C4">
            <w:pPr>
              <w:rPr>
                <w:rFonts w:ascii="ＭＳ ゴシック" w:eastAsia="ＭＳ ゴシック" w:hAnsi="ＭＳ ゴシック"/>
                <w:color w:val="000000" w:themeColor="text1"/>
              </w:rPr>
            </w:pPr>
            <w:r w:rsidRPr="002068F1">
              <w:rPr>
                <w:rFonts w:ascii="ＭＳ ゴシック" w:eastAsia="ＭＳ ゴシック" w:hAnsi="ＭＳ ゴシック" w:hint="eastAsia"/>
                <w:color w:val="000000" w:themeColor="text1"/>
              </w:rPr>
              <w:t>１　業務の概要</w:t>
            </w:r>
          </w:p>
        </w:tc>
      </w:tr>
      <w:tr w:rsidR="006B40EA" w:rsidRPr="002068F1" w14:paraId="366F0D5A" w14:textId="77777777" w:rsidTr="001D12C4">
        <w:trPr>
          <w:trHeight w:val="3330"/>
        </w:trPr>
        <w:tc>
          <w:tcPr>
            <w:tcW w:w="9728" w:type="dxa"/>
            <w:shd w:val="clear" w:color="auto" w:fill="auto"/>
          </w:tcPr>
          <w:p w14:paraId="2DD5D9D1" w14:textId="77777777" w:rsidR="006B40EA" w:rsidRPr="002068F1" w:rsidRDefault="006B40EA" w:rsidP="001D12C4">
            <w:pPr>
              <w:rPr>
                <w:rFonts w:ascii="ＭＳ 明朝" w:hAnsi="ＭＳ 明朝"/>
                <w:color w:val="000000" w:themeColor="text1"/>
              </w:rPr>
            </w:pPr>
          </w:p>
          <w:p w14:paraId="0011E220" w14:textId="77777777" w:rsidR="006B40EA" w:rsidRPr="002068F1" w:rsidRDefault="006B40EA" w:rsidP="001D12C4">
            <w:pPr>
              <w:rPr>
                <w:rFonts w:ascii="ＭＳ 明朝" w:hAnsi="ＭＳ 明朝"/>
                <w:color w:val="000000" w:themeColor="text1"/>
              </w:rPr>
            </w:pPr>
          </w:p>
          <w:p w14:paraId="491C85C5" w14:textId="77777777" w:rsidR="006B40EA" w:rsidRPr="002068F1" w:rsidRDefault="006B40EA" w:rsidP="001D12C4">
            <w:pPr>
              <w:rPr>
                <w:rFonts w:ascii="ＭＳ 明朝" w:hAnsi="ＭＳ 明朝"/>
                <w:color w:val="000000" w:themeColor="text1"/>
              </w:rPr>
            </w:pPr>
          </w:p>
          <w:p w14:paraId="6644AD7C" w14:textId="77777777" w:rsidR="006B40EA" w:rsidRPr="002068F1" w:rsidRDefault="006B40EA" w:rsidP="001D12C4">
            <w:pPr>
              <w:rPr>
                <w:rFonts w:ascii="ＭＳ 明朝" w:hAnsi="ＭＳ 明朝"/>
                <w:color w:val="000000" w:themeColor="text1"/>
              </w:rPr>
            </w:pPr>
          </w:p>
          <w:p w14:paraId="73C04A22" w14:textId="77777777" w:rsidR="006B40EA" w:rsidRPr="002068F1" w:rsidRDefault="006B40EA" w:rsidP="001D12C4">
            <w:pPr>
              <w:rPr>
                <w:rFonts w:ascii="ＭＳ 明朝" w:hAnsi="ＭＳ 明朝"/>
                <w:color w:val="000000" w:themeColor="text1"/>
              </w:rPr>
            </w:pPr>
          </w:p>
          <w:p w14:paraId="32E8DD42" w14:textId="77777777" w:rsidR="006B40EA" w:rsidRPr="002068F1" w:rsidRDefault="006B40EA" w:rsidP="001D12C4">
            <w:pPr>
              <w:rPr>
                <w:rFonts w:ascii="ＭＳ 明朝" w:hAnsi="ＭＳ 明朝"/>
                <w:color w:val="000000" w:themeColor="text1"/>
              </w:rPr>
            </w:pPr>
          </w:p>
          <w:p w14:paraId="2A7CFDD3" w14:textId="77777777" w:rsidR="006B40EA" w:rsidRPr="002068F1" w:rsidRDefault="006B40EA" w:rsidP="001D12C4">
            <w:pPr>
              <w:rPr>
                <w:rFonts w:ascii="ＭＳ 明朝" w:hAnsi="ＭＳ 明朝"/>
                <w:color w:val="000000" w:themeColor="text1"/>
              </w:rPr>
            </w:pPr>
          </w:p>
          <w:p w14:paraId="1822611F" w14:textId="77777777" w:rsidR="006B40EA" w:rsidRPr="002068F1" w:rsidRDefault="006B40EA" w:rsidP="001D12C4">
            <w:pPr>
              <w:rPr>
                <w:rFonts w:ascii="ＭＳ 明朝" w:hAnsi="ＭＳ 明朝"/>
                <w:color w:val="000000" w:themeColor="text1"/>
              </w:rPr>
            </w:pPr>
          </w:p>
          <w:p w14:paraId="79F49117" w14:textId="77777777" w:rsidR="006B40EA" w:rsidRPr="002068F1" w:rsidRDefault="006B40EA" w:rsidP="001D12C4">
            <w:pPr>
              <w:rPr>
                <w:rFonts w:ascii="ＭＳ 明朝" w:hAnsi="ＭＳ 明朝"/>
                <w:color w:val="000000" w:themeColor="text1"/>
              </w:rPr>
            </w:pPr>
          </w:p>
        </w:tc>
      </w:tr>
      <w:tr w:rsidR="006B40EA" w:rsidRPr="002068F1" w14:paraId="473B63B8" w14:textId="77777777" w:rsidTr="001D12C4">
        <w:trPr>
          <w:trHeight w:val="345"/>
        </w:trPr>
        <w:tc>
          <w:tcPr>
            <w:tcW w:w="9728" w:type="dxa"/>
            <w:shd w:val="clear" w:color="auto" w:fill="auto"/>
            <w:vAlign w:val="center"/>
          </w:tcPr>
          <w:p w14:paraId="5D60020C" w14:textId="77777777" w:rsidR="006B40EA" w:rsidRPr="002068F1" w:rsidRDefault="006B40EA" w:rsidP="001D12C4">
            <w:pPr>
              <w:rPr>
                <w:rFonts w:ascii="ＭＳ ゴシック" w:eastAsia="ＭＳ ゴシック" w:hAnsi="ＭＳ ゴシック"/>
                <w:color w:val="000000" w:themeColor="text1"/>
              </w:rPr>
            </w:pPr>
            <w:r w:rsidRPr="002068F1">
              <w:rPr>
                <w:rFonts w:ascii="ＭＳ ゴシック" w:eastAsia="ＭＳ ゴシック" w:hAnsi="ＭＳ ゴシック" w:hint="eastAsia"/>
                <w:color w:val="000000" w:themeColor="text1"/>
              </w:rPr>
              <w:t>２　業務の具体的内容</w:t>
            </w:r>
          </w:p>
        </w:tc>
      </w:tr>
      <w:tr w:rsidR="006B40EA" w:rsidRPr="002068F1" w14:paraId="698B58B1" w14:textId="77777777" w:rsidTr="006B40EA">
        <w:trPr>
          <w:trHeight w:val="8467"/>
        </w:trPr>
        <w:tc>
          <w:tcPr>
            <w:tcW w:w="9728" w:type="dxa"/>
            <w:tcBorders>
              <w:bottom w:val="single" w:sz="4" w:space="0" w:color="auto"/>
            </w:tcBorders>
            <w:shd w:val="clear" w:color="auto" w:fill="auto"/>
          </w:tcPr>
          <w:p w14:paraId="4C6D701F" w14:textId="77777777" w:rsidR="006B40EA" w:rsidRPr="002068F1" w:rsidRDefault="006B40EA" w:rsidP="001D12C4">
            <w:pPr>
              <w:rPr>
                <w:rFonts w:ascii="ＭＳ 明朝" w:hAnsi="ＭＳ 明朝"/>
                <w:color w:val="000000" w:themeColor="text1"/>
              </w:rPr>
            </w:pPr>
          </w:p>
          <w:p w14:paraId="1D732CC8" w14:textId="77777777" w:rsidR="006B40EA" w:rsidRPr="002068F1" w:rsidRDefault="006B40EA" w:rsidP="001D12C4">
            <w:pPr>
              <w:rPr>
                <w:rFonts w:ascii="ＭＳ 明朝" w:hAnsi="ＭＳ 明朝"/>
                <w:color w:val="000000" w:themeColor="text1"/>
              </w:rPr>
            </w:pPr>
          </w:p>
          <w:p w14:paraId="6689AE20" w14:textId="77777777" w:rsidR="006B40EA" w:rsidRPr="002068F1" w:rsidRDefault="006B40EA" w:rsidP="001D12C4">
            <w:pPr>
              <w:rPr>
                <w:rFonts w:ascii="ＭＳ 明朝" w:hAnsi="ＭＳ 明朝"/>
                <w:color w:val="000000" w:themeColor="text1"/>
              </w:rPr>
            </w:pPr>
          </w:p>
          <w:p w14:paraId="4AE9E7AD" w14:textId="77777777" w:rsidR="006B40EA" w:rsidRPr="002068F1" w:rsidRDefault="006B40EA" w:rsidP="001D12C4">
            <w:pPr>
              <w:rPr>
                <w:rFonts w:ascii="ＭＳ 明朝" w:hAnsi="ＭＳ 明朝"/>
                <w:color w:val="000000" w:themeColor="text1"/>
              </w:rPr>
            </w:pPr>
          </w:p>
          <w:p w14:paraId="0A69C0D3" w14:textId="77777777" w:rsidR="006B40EA" w:rsidRPr="002068F1" w:rsidRDefault="006B40EA" w:rsidP="001D12C4">
            <w:pPr>
              <w:rPr>
                <w:rFonts w:ascii="ＭＳ 明朝" w:hAnsi="ＭＳ 明朝"/>
                <w:color w:val="000000" w:themeColor="text1"/>
              </w:rPr>
            </w:pPr>
          </w:p>
          <w:p w14:paraId="1617247D" w14:textId="77777777" w:rsidR="006B40EA" w:rsidRPr="002068F1" w:rsidRDefault="006B40EA" w:rsidP="001D12C4">
            <w:pPr>
              <w:rPr>
                <w:rFonts w:ascii="ＭＳ 明朝" w:hAnsi="ＭＳ 明朝"/>
                <w:color w:val="000000" w:themeColor="text1"/>
              </w:rPr>
            </w:pPr>
          </w:p>
          <w:p w14:paraId="10DF8DFA" w14:textId="77777777" w:rsidR="006B40EA" w:rsidRPr="002068F1" w:rsidRDefault="006B40EA" w:rsidP="001D12C4">
            <w:pPr>
              <w:rPr>
                <w:rFonts w:ascii="ＭＳ 明朝" w:hAnsi="ＭＳ 明朝"/>
                <w:color w:val="000000" w:themeColor="text1"/>
              </w:rPr>
            </w:pPr>
          </w:p>
          <w:p w14:paraId="6B567CFE" w14:textId="77777777" w:rsidR="006B40EA" w:rsidRPr="002068F1" w:rsidRDefault="006B40EA" w:rsidP="001D12C4">
            <w:pPr>
              <w:rPr>
                <w:rFonts w:ascii="ＭＳ 明朝" w:hAnsi="ＭＳ 明朝"/>
                <w:color w:val="000000" w:themeColor="text1"/>
              </w:rPr>
            </w:pPr>
          </w:p>
          <w:p w14:paraId="70061FEB" w14:textId="77777777" w:rsidR="006B40EA" w:rsidRPr="002068F1" w:rsidRDefault="006B40EA" w:rsidP="001D12C4">
            <w:pPr>
              <w:rPr>
                <w:rFonts w:ascii="ＭＳ 明朝" w:hAnsi="ＭＳ 明朝"/>
                <w:color w:val="000000" w:themeColor="text1"/>
              </w:rPr>
            </w:pPr>
          </w:p>
          <w:p w14:paraId="3603801E" w14:textId="77777777" w:rsidR="006B40EA" w:rsidRPr="002068F1" w:rsidRDefault="006B40EA" w:rsidP="001D12C4">
            <w:pPr>
              <w:rPr>
                <w:rFonts w:ascii="ＭＳ 明朝" w:hAnsi="ＭＳ 明朝"/>
                <w:color w:val="000000" w:themeColor="text1"/>
              </w:rPr>
            </w:pPr>
          </w:p>
          <w:p w14:paraId="3F56E194" w14:textId="77777777" w:rsidR="006B40EA" w:rsidRPr="002068F1" w:rsidRDefault="006B40EA" w:rsidP="001D12C4">
            <w:pPr>
              <w:rPr>
                <w:rFonts w:ascii="ＭＳ 明朝" w:hAnsi="ＭＳ 明朝"/>
                <w:color w:val="000000" w:themeColor="text1"/>
              </w:rPr>
            </w:pPr>
          </w:p>
          <w:p w14:paraId="0318CD13" w14:textId="77777777" w:rsidR="006B40EA" w:rsidRPr="002068F1" w:rsidRDefault="006B40EA" w:rsidP="001D12C4">
            <w:pPr>
              <w:rPr>
                <w:rFonts w:ascii="ＭＳ 明朝" w:hAnsi="ＭＳ 明朝"/>
                <w:color w:val="000000" w:themeColor="text1"/>
              </w:rPr>
            </w:pPr>
          </w:p>
          <w:p w14:paraId="6980115D" w14:textId="77777777" w:rsidR="006B40EA" w:rsidRPr="002068F1" w:rsidRDefault="006B40EA" w:rsidP="001D12C4">
            <w:pPr>
              <w:rPr>
                <w:rFonts w:ascii="ＭＳ 明朝" w:hAnsi="ＭＳ 明朝"/>
                <w:color w:val="000000" w:themeColor="text1"/>
              </w:rPr>
            </w:pPr>
          </w:p>
          <w:p w14:paraId="71271738" w14:textId="77777777" w:rsidR="006B40EA" w:rsidRPr="002068F1" w:rsidRDefault="006B40EA" w:rsidP="001D12C4">
            <w:pPr>
              <w:rPr>
                <w:rFonts w:ascii="ＭＳ 明朝" w:hAnsi="ＭＳ 明朝"/>
                <w:color w:val="000000" w:themeColor="text1"/>
              </w:rPr>
            </w:pPr>
          </w:p>
          <w:p w14:paraId="03B2A88C" w14:textId="77777777" w:rsidR="006B40EA" w:rsidRPr="002068F1" w:rsidRDefault="006B40EA" w:rsidP="001D12C4">
            <w:pPr>
              <w:rPr>
                <w:rFonts w:ascii="ＭＳ 明朝" w:hAnsi="ＭＳ 明朝"/>
                <w:color w:val="000000" w:themeColor="text1"/>
              </w:rPr>
            </w:pPr>
          </w:p>
          <w:p w14:paraId="77F8B73B" w14:textId="77777777" w:rsidR="006B40EA" w:rsidRPr="002068F1" w:rsidRDefault="006B40EA" w:rsidP="001D12C4">
            <w:pPr>
              <w:rPr>
                <w:rFonts w:ascii="ＭＳ 明朝" w:hAnsi="ＭＳ 明朝"/>
                <w:color w:val="000000" w:themeColor="text1"/>
              </w:rPr>
            </w:pPr>
          </w:p>
          <w:p w14:paraId="1B9A515D" w14:textId="77777777" w:rsidR="006B40EA" w:rsidRPr="002068F1" w:rsidRDefault="006B40EA" w:rsidP="001D12C4">
            <w:pPr>
              <w:rPr>
                <w:rFonts w:ascii="ＭＳ 明朝" w:hAnsi="ＭＳ 明朝"/>
                <w:color w:val="000000" w:themeColor="text1"/>
              </w:rPr>
            </w:pPr>
          </w:p>
          <w:p w14:paraId="0A302B3D" w14:textId="77777777" w:rsidR="006B40EA" w:rsidRPr="002068F1" w:rsidRDefault="006B40EA" w:rsidP="001D12C4">
            <w:pPr>
              <w:rPr>
                <w:rFonts w:ascii="ＭＳ 明朝" w:hAnsi="ＭＳ 明朝"/>
                <w:color w:val="000000" w:themeColor="text1"/>
              </w:rPr>
            </w:pPr>
          </w:p>
          <w:p w14:paraId="74F77D74" w14:textId="77777777" w:rsidR="006B40EA" w:rsidRPr="002068F1" w:rsidRDefault="006B40EA" w:rsidP="001D12C4">
            <w:pPr>
              <w:rPr>
                <w:rFonts w:ascii="ＭＳ 明朝" w:hAnsi="ＭＳ 明朝"/>
                <w:color w:val="000000" w:themeColor="text1"/>
              </w:rPr>
            </w:pPr>
          </w:p>
          <w:p w14:paraId="5594B11E" w14:textId="77777777" w:rsidR="006B40EA" w:rsidRPr="002068F1" w:rsidRDefault="006B40EA" w:rsidP="001D12C4">
            <w:pPr>
              <w:rPr>
                <w:rFonts w:ascii="ＭＳ 明朝" w:hAnsi="ＭＳ 明朝"/>
                <w:color w:val="000000" w:themeColor="text1"/>
              </w:rPr>
            </w:pPr>
          </w:p>
          <w:p w14:paraId="445BADFB" w14:textId="77777777" w:rsidR="006B40EA" w:rsidRPr="002068F1" w:rsidRDefault="006B40EA" w:rsidP="001D12C4">
            <w:pPr>
              <w:rPr>
                <w:rFonts w:ascii="ＭＳ 明朝" w:hAnsi="ＭＳ 明朝"/>
                <w:color w:val="000000" w:themeColor="text1"/>
              </w:rPr>
            </w:pPr>
          </w:p>
          <w:p w14:paraId="0C2E471C" w14:textId="77777777" w:rsidR="006B40EA" w:rsidRPr="002068F1" w:rsidRDefault="006B40EA" w:rsidP="001D12C4">
            <w:pPr>
              <w:rPr>
                <w:rFonts w:ascii="ＭＳ 明朝" w:hAnsi="ＭＳ 明朝"/>
                <w:color w:val="000000" w:themeColor="text1"/>
              </w:rPr>
            </w:pPr>
          </w:p>
          <w:p w14:paraId="666AB73D" w14:textId="77777777" w:rsidR="006B40EA" w:rsidRPr="002068F1" w:rsidRDefault="006B40EA" w:rsidP="001D12C4">
            <w:pPr>
              <w:rPr>
                <w:rFonts w:ascii="ＭＳ 明朝" w:hAnsi="ＭＳ 明朝"/>
                <w:color w:val="000000" w:themeColor="text1"/>
              </w:rPr>
            </w:pPr>
          </w:p>
          <w:p w14:paraId="76123396" w14:textId="77777777" w:rsidR="006B40EA" w:rsidRPr="002068F1" w:rsidRDefault="006B40EA" w:rsidP="001D12C4">
            <w:pPr>
              <w:rPr>
                <w:rFonts w:ascii="ＭＳ 明朝" w:hAnsi="ＭＳ 明朝"/>
                <w:color w:val="000000" w:themeColor="text1"/>
              </w:rPr>
            </w:pPr>
          </w:p>
          <w:p w14:paraId="3351F0B0" w14:textId="77777777" w:rsidR="006B40EA" w:rsidRPr="002068F1" w:rsidRDefault="006B40EA" w:rsidP="001D12C4">
            <w:pPr>
              <w:rPr>
                <w:rFonts w:ascii="ＭＳ 明朝" w:hAnsi="ＭＳ 明朝"/>
                <w:color w:val="000000" w:themeColor="text1"/>
              </w:rPr>
            </w:pPr>
          </w:p>
        </w:tc>
      </w:tr>
    </w:tbl>
    <w:p w14:paraId="21D66674" w14:textId="77777777" w:rsidR="006B40EA" w:rsidRPr="002068F1" w:rsidRDefault="006B40EA" w:rsidP="006B40EA">
      <w:pPr>
        <w:rPr>
          <w:rFonts w:ascii="ＭＳ 明朝" w:hAnsi="ＭＳ 明朝"/>
          <w:color w:val="000000" w:themeColor="text1"/>
          <w:kern w:val="2"/>
        </w:rPr>
      </w:pPr>
      <w:r w:rsidRPr="002068F1">
        <w:rPr>
          <w:rFonts w:ascii="ＭＳ 明朝" w:hAnsi="ＭＳ 明朝" w:hint="eastAsia"/>
          <w:color w:val="000000" w:themeColor="text1"/>
          <w:sz w:val="18"/>
          <w:szCs w:val="18"/>
        </w:rPr>
        <w:t>注：A4縦長横書き1枚に記載すること。（罫線については省略可）</w:t>
      </w:r>
    </w:p>
    <w:p w14:paraId="01377AF5" w14:textId="77777777" w:rsidR="00D60F30" w:rsidRPr="009B3805" w:rsidRDefault="00D60F30" w:rsidP="00067E11">
      <w:pPr>
        <w:spacing w:line="360" w:lineRule="exact"/>
        <w:rPr>
          <w:rFonts w:ascii="ＭＳ 明朝" w:hAnsi="ＭＳ 明朝"/>
          <w:color w:val="000000" w:themeColor="text1"/>
          <w:kern w:val="2"/>
        </w:rPr>
      </w:pPr>
    </w:p>
    <w:sectPr w:rsidR="00D60F30" w:rsidRPr="009B3805" w:rsidSect="00F61496">
      <w:headerReference w:type="default" r:id="rId8"/>
      <w:pgSz w:w="11907" w:h="16840" w:code="9"/>
      <w:pgMar w:top="1134" w:right="1134" w:bottom="1134" w:left="1134" w:header="851" w:footer="992" w:gutter="0"/>
      <w:cols w:space="425"/>
      <w:docGrid w:type="linesAndChars" w:linePitch="346" w:charSpace="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0E8E" w14:textId="77777777" w:rsidR="00FB711A" w:rsidRDefault="00FB711A" w:rsidP="00DB5333">
      <w:r>
        <w:separator/>
      </w:r>
    </w:p>
  </w:endnote>
  <w:endnote w:type="continuationSeparator" w:id="0">
    <w:p w14:paraId="21AFF6C3" w14:textId="77777777" w:rsidR="00FB711A" w:rsidRDefault="00FB711A" w:rsidP="00DB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CB8A" w14:textId="77777777" w:rsidR="00FB711A" w:rsidRDefault="00FB711A" w:rsidP="00DB5333">
      <w:r>
        <w:separator/>
      </w:r>
    </w:p>
  </w:footnote>
  <w:footnote w:type="continuationSeparator" w:id="0">
    <w:p w14:paraId="04B187F0" w14:textId="77777777" w:rsidR="00FB711A" w:rsidRDefault="00FB711A" w:rsidP="00DB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5AC7" w14:textId="77777777" w:rsidR="00FA19B4" w:rsidRDefault="00FA19B4" w:rsidP="003D23EE">
    <w:pPr>
      <w:pStyle w:val="a7"/>
      <w:ind w:right="2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DE3D9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060302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C94CD8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2802DD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76499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140C7D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846E33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D6A979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84AB97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3BADCC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E4039C1"/>
    <w:multiLevelType w:val="hybridMultilevel"/>
    <w:tmpl w:val="7A64CC3E"/>
    <w:lvl w:ilvl="0" w:tplc="84007C84">
      <w:start w:val="1"/>
      <w:numFmt w:val="decimal"/>
      <w:lvlText w:val="(%1)"/>
      <w:lvlJc w:val="left"/>
      <w:pPr>
        <w:tabs>
          <w:tab w:val="num" w:pos="765"/>
        </w:tabs>
        <w:ind w:left="765"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2A5E0AA1"/>
    <w:multiLevelType w:val="hybridMultilevel"/>
    <w:tmpl w:val="DC0C5512"/>
    <w:lvl w:ilvl="0" w:tplc="59E8A62E">
      <w:start w:val="1"/>
      <w:numFmt w:val="decimal"/>
      <w:lvlText w:val="(%1)"/>
      <w:lvlJc w:val="left"/>
      <w:pPr>
        <w:tabs>
          <w:tab w:val="num" w:pos="670"/>
        </w:tabs>
        <w:ind w:left="67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2E692EC6"/>
    <w:multiLevelType w:val="hybridMultilevel"/>
    <w:tmpl w:val="041620B2"/>
    <w:lvl w:ilvl="0" w:tplc="5B9CEFDA">
      <w:start w:val="1"/>
      <w:numFmt w:val="decimal"/>
      <w:lvlText w:val="(%1)"/>
      <w:lvlJc w:val="left"/>
      <w:pPr>
        <w:tabs>
          <w:tab w:val="num" w:pos="671"/>
        </w:tabs>
        <w:ind w:left="671"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2F0A5324"/>
    <w:multiLevelType w:val="hybridMultilevel"/>
    <w:tmpl w:val="7A0C9458"/>
    <w:lvl w:ilvl="0" w:tplc="23CA47A8">
      <w:start w:val="3"/>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4" w15:restartNumberingAfterBreak="0">
    <w:nsid w:val="42447548"/>
    <w:multiLevelType w:val="hybridMultilevel"/>
    <w:tmpl w:val="77BCCC02"/>
    <w:lvl w:ilvl="0" w:tplc="DEE22DC0">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10"/>
  <w:drawingGridVerticalSpacing w:val="173"/>
  <w:displayHorizontalDrawingGridEvery w:val="0"/>
  <w:displayVerticalDrawingGridEvery w:val="2"/>
  <w:characterSpacingControl w:val="compressPunctuation"/>
  <w:hdrShapeDefaults>
    <o:shapedefaults v:ext="edit" spidmax="13313">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57"/>
    <w:rsid w:val="00001E34"/>
    <w:rsid w:val="00011A29"/>
    <w:rsid w:val="00011EF3"/>
    <w:rsid w:val="000203A1"/>
    <w:rsid w:val="0002461E"/>
    <w:rsid w:val="00041E28"/>
    <w:rsid w:val="00050F95"/>
    <w:rsid w:val="000563E8"/>
    <w:rsid w:val="00057A11"/>
    <w:rsid w:val="00061C08"/>
    <w:rsid w:val="00067E11"/>
    <w:rsid w:val="0007323E"/>
    <w:rsid w:val="0008061C"/>
    <w:rsid w:val="00083A6B"/>
    <w:rsid w:val="000856FC"/>
    <w:rsid w:val="00086F85"/>
    <w:rsid w:val="00093428"/>
    <w:rsid w:val="000B02E1"/>
    <w:rsid w:val="000B034D"/>
    <w:rsid w:val="000B03E0"/>
    <w:rsid w:val="000B1B97"/>
    <w:rsid w:val="000B3CDE"/>
    <w:rsid w:val="000B511E"/>
    <w:rsid w:val="000C3081"/>
    <w:rsid w:val="000C3E5C"/>
    <w:rsid w:val="000C4060"/>
    <w:rsid w:val="000C4B9E"/>
    <w:rsid w:val="000D66DF"/>
    <w:rsid w:val="000E4D91"/>
    <w:rsid w:val="000E6354"/>
    <w:rsid w:val="000F3D3C"/>
    <w:rsid w:val="00107EA0"/>
    <w:rsid w:val="00112E61"/>
    <w:rsid w:val="001242C9"/>
    <w:rsid w:val="001434C1"/>
    <w:rsid w:val="001629B6"/>
    <w:rsid w:val="00183B0B"/>
    <w:rsid w:val="001957E1"/>
    <w:rsid w:val="001A07AA"/>
    <w:rsid w:val="001A243E"/>
    <w:rsid w:val="001B0036"/>
    <w:rsid w:val="001B182D"/>
    <w:rsid w:val="001B1A35"/>
    <w:rsid w:val="001B4264"/>
    <w:rsid w:val="001B4395"/>
    <w:rsid w:val="001D2857"/>
    <w:rsid w:val="001E3790"/>
    <w:rsid w:val="001F2AFA"/>
    <w:rsid w:val="00205468"/>
    <w:rsid w:val="0020606F"/>
    <w:rsid w:val="002242E4"/>
    <w:rsid w:val="00233421"/>
    <w:rsid w:val="00235E3C"/>
    <w:rsid w:val="002435BA"/>
    <w:rsid w:val="0024456F"/>
    <w:rsid w:val="0024530A"/>
    <w:rsid w:val="002539F7"/>
    <w:rsid w:val="00267B24"/>
    <w:rsid w:val="00273538"/>
    <w:rsid w:val="00285C87"/>
    <w:rsid w:val="002B2F3E"/>
    <w:rsid w:val="002F43BC"/>
    <w:rsid w:val="002F4F2E"/>
    <w:rsid w:val="00300038"/>
    <w:rsid w:val="0030206E"/>
    <w:rsid w:val="00310841"/>
    <w:rsid w:val="00320F15"/>
    <w:rsid w:val="003262D1"/>
    <w:rsid w:val="003265F0"/>
    <w:rsid w:val="00334451"/>
    <w:rsid w:val="003345D5"/>
    <w:rsid w:val="00354DE5"/>
    <w:rsid w:val="003565C4"/>
    <w:rsid w:val="00364E98"/>
    <w:rsid w:val="0036619F"/>
    <w:rsid w:val="00371778"/>
    <w:rsid w:val="003729A2"/>
    <w:rsid w:val="00393E6A"/>
    <w:rsid w:val="003A72A8"/>
    <w:rsid w:val="003C5E20"/>
    <w:rsid w:val="003D23EE"/>
    <w:rsid w:val="003F4AC7"/>
    <w:rsid w:val="003F5ABB"/>
    <w:rsid w:val="0042213D"/>
    <w:rsid w:val="00422892"/>
    <w:rsid w:val="00426F98"/>
    <w:rsid w:val="0043753E"/>
    <w:rsid w:val="0044211D"/>
    <w:rsid w:val="00467A24"/>
    <w:rsid w:val="00476067"/>
    <w:rsid w:val="00477255"/>
    <w:rsid w:val="00477D31"/>
    <w:rsid w:val="00482738"/>
    <w:rsid w:val="0048517F"/>
    <w:rsid w:val="00494197"/>
    <w:rsid w:val="004C1699"/>
    <w:rsid w:val="004C16EE"/>
    <w:rsid w:val="004C3C2B"/>
    <w:rsid w:val="004C5385"/>
    <w:rsid w:val="004D4CF7"/>
    <w:rsid w:val="004D7175"/>
    <w:rsid w:val="004D7B72"/>
    <w:rsid w:val="004E6F92"/>
    <w:rsid w:val="004F0A01"/>
    <w:rsid w:val="00501B9F"/>
    <w:rsid w:val="0050405E"/>
    <w:rsid w:val="00506C14"/>
    <w:rsid w:val="00520C67"/>
    <w:rsid w:val="00524F7C"/>
    <w:rsid w:val="00525579"/>
    <w:rsid w:val="00527499"/>
    <w:rsid w:val="00550A03"/>
    <w:rsid w:val="00556AE8"/>
    <w:rsid w:val="00560A8D"/>
    <w:rsid w:val="005623B1"/>
    <w:rsid w:val="005714F0"/>
    <w:rsid w:val="005833BF"/>
    <w:rsid w:val="00590CB4"/>
    <w:rsid w:val="0059184D"/>
    <w:rsid w:val="00591E38"/>
    <w:rsid w:val="005963B3"/>
    <w:rsid w:val="005A06BD"/>
    <w:rsid w:val="005B627F"/>
    <w:rsid w:val="005C5265"/>
    <w:rsid w:val="005C6893"/>
    <w:rsid w:val="005E46E9"/>
    <w:rsid w:val="005F5680"/>
    <w:rsid w:val="006024BC"/>
    <w:rsid w:val="00613BDB"/>
    <w:rsid w:val="00624797"/>
    <w:rsid w:val="006370E6"/>
    <w:rsid w:val="00637F37"/>
    <w:rsid w:val="006414FB"/>
    <w:rsid w:val="006460FC"/>
    <w:rsid w:val="0064794C"/>
    <w:rsid w:val="00654CFE"/>
    <w:rsid w:val="00660F5D"/>
    <w:rsid w:val="006706C8"/>
    <w:rsid w:val="00671796"/>
    <w:rsid w:val="00674B71"/>
    <w:rsid w:val="00675756"/>
    <w:rsid w:val="006771E4"/>
    <w:rsid w:val="006911D0"/>
    <w:rsid w:val="006B3104"/>
    <w:rsid w:val="006B40EA"/>
    <w:rsid w:val="006B72CE"/>
    <w:rsid w:val="006C008C"/>
    <w:rsid w:val="006C5784"/>
    <w:rsid w:val="006C6D5C"/>
    <w:rsid w:val="006D6B49"/>
    <w:rsid w:val="006D7994"/>
    <w:rsid w:val="006E01DD"/>
    <w:rsid w:val="006E0E39"/>
    <w:rsid w:val="006F75A9"/>
    <w:rsid w:val="00700F6B"/>
    <w:rsid w:val="00715BE7"/>
    <w:rsid w:val="00732EE9"/>
    <w:rsid w:val="00756D38"/>
    <w:rsid w:val="00764445"/>
    <w:rsid w:val="007726E1"/>
    <w:rsid w:val="00774E27"/>
    <w:rsid w:val="00775785"/>
    <w:rsid w:val="00785DC4"/>
    <w:rsid w:val="007C4EA2"/>
    <w:rsid w:val="007C69E4"/>
    <w:rsid w:val="007D2644"/>
    <w:rsid w:val="007D51F4"/>
    <w:rsid w:val="007D641F"/>
    <w:rsid w:val="007E220A"/>
    <w:rsid w:val="007E3044"/>
    <w:rsid w:val="007E6A20"/>
    <w:rsid w:val="007F0A6C"/>
    <w:rsid w:val="007F39A3"/>
    <w:rsid w:val="008055F1"/>
    <w:rsid w:val="00827EA6"/>
    <w:rsid w:val="00832E16"/>
    <w:rsid w:val="00850D5B"/>
    <w:rsid w:val="00857552"/>
    <w:rsid w:val="00860181"/>
    <w:rsid w:val="00886F7E"/>
    <w:rsid w:val="008942FB"/>
    <w:rsid w:val="00897323"/>
    <w:rsid w:val="008A1CFB"/>
    <w:rsid w:val="008A7E02"/>
    <w:rsid w:val="008B573C"/>
    <w:rsid w:val="008E1256"/>
    <w:rsid w:val="008F0462"/>
    <w:rsid w:val="0090346A"/>
    <w:rsid w:val="00903AE6"/>
    <w:rsid w:val="00910ADA"/>
    <w:rsid w:val="0092334D"/>
    <w:rsid w:val="009236FF"/>
    <w:rsid w:val="00925895"/>
    <w:rsid w:val="00930797"/>
    <w:rsid w:val="009423AD"/>
    <w:rsid w:val="009573F6"/>
    <w:rsid w:val="00986DBD"/>
    <w:rsid w:val="009A060C"/>
    <w:rsid w:val="009A48F8"/>
    <w:rsid w:val="009B3805"/>
    <w:rsid w:val="009C49E8"/>
    <w:rsid w:val="009D2FCA"/>
    <w:rsid w:val="009E632B"/>
    <w:rsid w:val="00A133BC"/>
    <w:rsid w:val="00A14921"/>
    <w:rsid w:val="00A270B7"/>
    <w:rsid w:val="00A275F8"/>
    <w:rsid w:val="00A32D00"/>
    <w:rsid w:val="00A41321"/>
    <w:rsid w:val="00A52863"/>
    <w:rsid w:val="00A82CBD"/>
    <w:rsid w:val="00A84641"/>
    <w:rsid w:val="00AB2DFB"/>
    <w:rsid w:val="00AB324B"/>
    <w:rsid w:val="00AF03D6"/>
    <w:rsid w:val="00AF6EAE"/>
    <w:rsid w:val="00AF789A"/>
    <w:rsid w:val="00B033C8"/>
    <w:rsid w:val="00B0689E"/>
    <w:rsid w:val="00B21280"/>
    <w:rsid w:val="00B2427F"/>
    <w:rsid w:val="00B24328"/>
    <w:rsid w:val="00B5541C"/>
    <w:rsid w:val="00B65482"/>
    <w:rsid w:val="00B77D07"/>
    <w:rsid w:val="00B80DE8"/>
    <w:rsid w:val="00B84B10"/>
    <w:rsid w:val="00B90F37"/>
    <w:rsid w:val="00BA1952"/>
    <w:rsid w:val="00BB711C"/>
    <w:rsid w:val="00BC1EEC"/>
    <w:rsid w:val="00BE6329"/>
    <w:rsid w:val="00BF1372"/>
    <w:rsid w:val="00BF320F"/>
    <w:rsid w:val="00C06822"/>
    <w:rsid w:val="00C25794"/>
    <w:rsid w:val="00C469D6"/>
    <w:rsid w:val="00C560B3"/>
    <w:rsid w:val="00C60A50"/>
    <w:rsid w:val="00C61563"/>
    <w:rsid w:val="00C66618"/>
    <w:rsid w:val="00C74CB5"/>
    <w:rsid w:val="00C801D9"/>
    <w:rsid w:val="00C802F4"/>
    <w:rsid w:val="00C80BEB"/>
    <w:rsid w:val="00C87031"/>
    <w:rsid w:val="00D01F2B"/>
    <w:rsid w:val="00D16103"/>
    <w:rsid w:val="00D16176"/>
    <w:rsid w:val="00D44C72"/>
    <w:rsid w:val="00D459BC"/>
    <w:rsid w:val="00D60F30"/>
    <w:rsid w:val="00D62465"/>
    <w:rsid w:val="00D71F8C"/>
    <w:rsid w:val="00D7238E"/>
    <w:rsid w:val="00DA09B3"/>
    <w:rsid w:val="00DB1BEB"/>
    <w:rsid w:val="00DB5333"/>
    <w:rsid w:val="00DC7528"/>
    <w:rsid w:val="00DD0396"/>
    <w:rsid w:val="00DD0F5F"/>
    <w:rsid w:val="00DD174E"/>
    <w:rsid w:val="00DF427C"/>
    <w:rsid w:val="00E0067C"/>
    <w:rsid w:val="00E11A91"/>
    <w:rsid w:val="00E17BB5"/>
    <w:rsid w:val="00E20E67"/>
    <w:rsid w:val="00E24400"/>
    <w:rsid w:val="00E250D7"/>
    <w:rsid w:val="00E32E37"/>
    <w:rsid w:val="00E352EC"/>
    <w:rsid w:val="00E4640C"/>
    <w:rsid w:val="00E53B4D"/>
    <w:rsid w:val="00E552BE"/>
    <w:rsid w:val="00E630B6"/>
    <w:rsid w:val="00E64C86"/>
    <w:rsid w:val="00E7093A"/>
    <w:rsid w:val="00E71B69"/>
    <w:rsid w:val="00E83EAA"/>
    <w:rsid w:val="00E857E4"/>
    <w:rsid w:val="00E96868"/>
    <w:rsid w:val="00EA7832"/>
    <w:rsid w:val="00EB332C"/>
    <w:rsid w:val="00EC1067"/>
    <w:rsid w:val="00EC371C"/>
    <w:rsid w:val="00ED1CE6"/>
    <w:rsid w:val="00EE25AC"/>
    <w:rsid w:val="00F15AA2"/>
    <w:rsid w:val="00F25EAE"/>
    <w:rsid w:val="00F2697A"/>
    <w:rsid w:val="00F26F17"/>
    <w:rsid w:val="00F30425"/>
    <w:rsid w:val="00F511AC"/>
    <w:rsid w:val="00F54A5D"/>
    <w:rsid w:val="00F5719F"/>
    <w:rsid w:val="00F57D25"/>
    <w:rsid w:val="00F61496"/>
    <w:rsid w:val="00F85AED"/>
    <w:rsid w:val="00F9773D"/>
    <w:rsid w:val="00FA19B4"/>
    <w:rsid w:val="00FB0152"/>
    <w:rsid w:val="00FB5B75"/>
    <w:rsid w:val="00FB6B1C"/>
    <w:rsid w:val="00FB6ED1"/>
    <w:rsid w:val="00FB711A"/>
    <w:rsid w:val="00FE2D3C"/>
    <w:rsid w:val="00FF28F8"/>
    <w:rsid w:val="00FF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colormenu v:ext="edit" fillcolor="none" strokecolor="red"/>
    </o:shapedefaults>
    <o:shapelayout v:ext="edit">
      <o:idmap v:ext="edit" data="1"/>
    </o:shapelayout>
  </w:shapeDefaults>
  <w:decimalSymbol w:val="."/>
  <w:listSeparator w:val=","/>
  <w14:docId w14:val="7F9BCAB4"/>
  <w15:chartTrackingRefBased/>
  <w15:docId w15:val="{85B1114F-AA29-4E0B-8277-0F6232A7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45D5"/>
  </w:style>
  <w:style w:type="paragraph" w:styleId="20">
    <w:name w:val="heading 2"/>
    <w:basedOn w:val="a"/>
    <w:next w:val="a"/>
    <w:link w:val="21"/>
    <w:unhideWhenUsed/>
    <w:qFormat/>
    <w:rsid w:val="00AB324B"/>
    <w:pPr>
      <w:keepNext/>
      <w:ind w:left="100" w:hangingChars="100" w:hanging="100"/>
      <w:outlineLvl w:val="1"/>
    </w:pPr>
    <w:rPr>
      <w:rFonts w:asciiTheme="majorHAnsi" w:eastAsiaTheme="majorEastAsia" w:hAnsiTheme="majorHAnsi" w:cstheme="majorBidi"/>
    </w:rPr>
  </w:style>
  <w:style w:type="paragraph" w:styleId="3">
    <w:name w:val="heading 3"/>
    <w:basedOn w:val="a"/>
    <w:next w:val="a"/>
    <w:link w:val="30"/>
    <w:unhideWhenUsed/>
    <w:qFormat/>
    <w:rsid w:val="00B80DE8"/>
    <w:pPr>
      <w:keepNext/>
      <w:ind w:leftChars="100" w:left="200" w:hangingChars="100" w:hanging="1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76067"/>
    <w:rPr>
      <w:color w:val="0000FF"/>
      <w:u w:val="single"/>
    </w:rPr>
  </w:style>
  <w:style w:type="paragraph" w:styleId="a5">
    <w:name w:val="Date"/>
    <w:basedOn w:val="a"/>
    <w:next w:val="a"/>
    <w:rsid w:val="00476067"/>
    <w:pPr>
      <w:widowControl w:val="0"/>
      <w:jc w:val="both"/>
    </w:pPr>
    <w:rPr>
      <w:rFonts w:ascii="ＭＳ 明朝" w:hAnsi="ＭＳ 明朝"/>
      <w:kern w:val="2"/>
      <w:szCs w:val="24"/>
    </w:rPr>
  </w:style>
  <w:style w:type="paragraph" w:styleId="22">
    <w:name w:val="Body Text Indent 2"/>
    <w:basedOn w:val="a"/>
    <w:rsid w:val="00476067"/>
    <w:pPr>
      <w:widowControl w:val="0"/>
      <w:ind w:left="225"/>
      <w:jc w:val="both"/>
    </w:pPr>
    <w:rPr>
      <w:rFonts w:ascii="ＭＳ ゴシック" w:eastAsia="ＭＳ ゴシック" w:hAnsi="ＭＳ ゴシック"/>
      <w:kern w:val="2"/>
      <w:szCs w:val="24"/>
    </w:rPr>
  </w:style>
  <w:style w:type="paragraph" w:styleId="a6">
    <w:name w:val="Balloon Text"/>
    <w:basedOn w:val="a"/>
    <w:semiHidden/>
    <w:rsid w:val="00E0067C"/>
    <w:rPr>
      <w:rFonts w:ascii="Arial" w:eastAsia="ＭＳ ゴシック" w:hAnsi="Arial"/>
      <w:sz w:val="18"/>
      <w:szCs w:val="18"/>
    </w:rPr>
  </w:style>
  <w:style w:type="paragraph" w:styleId="a7">
    <w:name w:val="header"/>
    <w:basedOn w:val="a"/>
    <w:link w:val="a8"/>
    <w:rsid w:val="00DB5333"/>
    <w:pPr>
      <w:tabs>
        <w:tab w:val="center" w:pos="4252"/>
        <w:tab w:val="right" w:pos="8504"/>
      </w:tabs>
      <w:snapToGrid w:val="0"/>
    </w:pPr>
  </w:style>
  <w:style w:type="character" w:customStyle="1" w:styleId="a8">
    <w:name w:val="ヘッダー (文字)"/>
    <w:link w:val="a7"/>
    <w:rsid w:val="00DB5333"/>
    <w:rPr>
      <w:rFonts w:ascii="HGMaruGothicMPRO" w:eastAsia="HGMaruGothicMPRO" w:hAnsi="Times New Roman"/>
      <w:sz w:val="22"/>
      <w:szCs w:val="22"/>
    </w:rPr>
  </w:style>
  <w:style w:type="paragraph" w:styleId="a9">
    <w:name w:val="footer"/>
    <w:basedOn w:val="a"/>
    <w:link w:val="aa"/>
    <w:rsid w:val="00DB5333"/>
    <w:pPr>
      <w:tabs>
        <w:tab w:val="center" w:pos="4252"/>
        <w:tab w:val="right" w:pos="8504"/>
      </w:tabs>
      <w:snapToGrid w:val="0"/>
    </w:pPr>
  </w:style>
  <w:style w:type="character" w:customStyle="1" w:styleId="aa">
    <w:name w:val="フッター (文字)"/>
    <w:link w:val="a9"/>
    <w:rsid w:val="00DB5333"/>
    <w:rPr>
      <w:rFonts w:ascii="HGMaruGothicMPRO" w:eastAsia="HGMaruGothicMPRO" w:hAnsi="Times New Roman"/>
      <w:sz w:val="22"/>
      <w:szCs w:val="22"/>
    </w:rPr>
  </w:style>
  <w:style w:type="paragraph" w:customStyle="1" w:styleId="Default">
    <w:name w:val="Default"/>
    <w:rsid w:val="00E857E4"/>
    <w:pPr>
      <w:widowControl w:val="0"/>
      <w:autoSpaceDE w:val="0"/>
      <w:autoSpaceDN w:val="0"/>
      <w:adjustRightInd w:val="0"/>
    </w:pPr>
    <w:rPr>
      <w:rFonts w:ascii="ＭＳ 明朝" w:hAnsi="ＭＳ 明朝" w:cs="ＭＳ 明朝"/>
      <w:color w:val="000000"/>
      <w:sz w:val="24"/>
      <w:szCs w:val="24"/>
    </w:rPr>
  </w:style>
  <w:style w:type="character" w:styleId="ab">
    <w:name w:val="FollowedHyperlink"/>
    <w:rsid w:val="00C80BEB"/>
    <w:rPr>
      <w:color w:val="800080"/>
      <w:u w:val="single"/>
    </w:rPr>
  </w:style>
  <w:style w:type="character" w:customStyle="1" w:styleId="21">
    <w:name w:val="見出し 2 (文字)"/>
    <w:basedOn w:val="a0"/>
    <w:link w:val="20"/>
    <w:rsid w:val="00AB324B"/>
    <w:rPr>
      <w:rFonts w:asciiTheme="majorHAnsi" w:eastAsiaTheme="majorEastAsia" w:hAnsiTheme="majorHAnsi" w:cstheme="majorBidi"/>
    </w:rPr>
  </w:style>
  <w:style w:type="paragraph" w:styleId="ac">
    <w:name w:val="Title"/>
    <w:basedOn w:val="a"/>
    <w:next w:val="a"/>
    <w:link w:val="ad"/>
    <w:qFormat/>
    <w:rsid w:val="00B80DE8"/>
    <w:pPr>
      <w:outlineLvl w:val="0"/>
    </w:pPr>
    <w:rPr>
      <w:rFonts w:asciiTheme="majorHAnsi" w:eastAsiaTheme="majorEastAsia" w:hAnsiTheme="majorHAnsi" w:cstheme="majorBidi"/>
      <w:szCs w:val="32"/>
    </w:rPr>
  </w:style>
  <w:style w:type="character" w:customStyle="1" w:styleId="ad">
    <w:name w:val="表題 (文字)"/>
    <w:basedOn w:val="a0"/>
    <w:link w:val="ac"/>
    <w:rsid w:val="00B80DE8"/>
    <w:rPr>
      <w:rFonts w:asciiTheme="majorHAnsi" w:eastAsiaTheme="majorEastAsia" w:hAnsiTheme="majorHAnsi" w:cstheme="majorBidi"/>
      <w:szCs w:val="32"/>
    </w:rPr>
  </w:style>
  <w:style w:type="character" w:customStyle="1" w:styleId="30">
    <w:name w:val="見出し 3 (文字)"/>
    <w:basedOn w:val="a0"/>
    <w:link w:val="3"/>
    <w:rsid w:val="00B80DE8"/>
    <w:rPr>
      <w:rFonts w:asciiTheme="majorHAnsi" w:eastAsiaTheme="majorEastAsia" w:hAnsiTheme="majorHAnsi" w:cstheme="majorBidi"/>
    </w:rPr>
  </w:style>
  <w:style w:type="paragraph" w:styleId="23">
    <w:name w:val="Body Text 2"/>
    <w:basedOn w:val="a"/>
    <w:link w:val="24"/>
    <w:rsid w:val="00B80DE8"/>
    <w:pPr>
      <w:ind w:leftChars="200" w:left="200"/>
    </w:pPr>
  </w:style>
  <w:style w:type="character" w:customStyle="1" w:styleId="24">
    <w:name w:val="本文 2 (文字)"/>
    <w:basedOn w:val="a0"/>
    <w:link w:val="23"/>
    <w:rsid w:val="00B80DE8"/>
  </w:style>
  <w:style w:type="paragraph" w:customStyle="1" w:styleId="31">
    <w:name w:val="箇条書き31"/>
    <w:basedOn w:val="a"/>
    <w:qFormat/>
    <w:rsid w:val="00B80DE8"/>
    <w:pPr>
      <w:ind w:leftChars="300" w:left="400" w:hangingChars="100" w:hanging="100"/>
    </w:pPr>
    <w:rPr>
      <w:rFonts w:ascii="ＭＳ 明朝" w:hAnsi="ＭＳ 明朝"/>
    </w:rPr>
  </w:style>
  <w:style w:type="paragraph" w:customStyle="1" w:styleId="41">
    <w:name w:val="箇条書き41"/>
    <w:basedOn w:val="a"/>
    <w:qFormat/>
    <w:rsid w:val="00B80DE8"/>
    <w:pPr>
      <w:ind w:leftChars="400" w:left="500" w:hangingChars="100" w:hanging="100"/>
    </w:pPr>
    <w:rPr>
      <w:rFonts w:ascii="ＭＳ 明朝" w:hAnsi="ＭＳ 明朝"/>
    </w:rPr>
  </w:style>
  <w:style w:type="paragraph" w:customStyle="1" w:styleId="210">
    <w:name w:val="箇条書き21"/>
    <w:basedOn w:val="a"/>
    <w:qFormat/>
    <w:rsid w:val="004D4CF7"/>
    <w:pPr>
      <w:ind w:leftChars="200" w:left="300" w:hangingChars="100" w:hanging="100"/>
    </w:pPr>
    <w:rPr>
      <w:noProof/>
    </w:rPr>
  </w:style>
  <w:style w:type="paragraph" w:customStyle="1" w:styleId="ae">
    <w:name w:val="本文 １"/>
    <w:basedOn w:val="a"/>
    <w:qFormat/>
    <w:rsid w:val="004D4CF7"/>
    <w:pPr>
      <w:ind w:leftChars="100" w:left="100"/>
    </w:pPr>
    <w:rPr>
      <w:rFonts w:ascii="ＭＳ 明朝" w:hAnsi="ＭＳ 明朝"/>
    </w:rPr>
  </w:style>
  <w:style w:type="paragraph" w:styleId="2">
    <w:name w:val="List Bullet 2"/>
    <w:basedOn w:val="a"/>
    <w:rsid w:val="004D4CF7"/>
    <w:pPr>
      <w:numPr>
        <w:numId w:val="9"/>
      </w:numPr>
      <w:contextualSpacing/>
    </w:pPr>
  </w:style>
  <w:style w:type="paragraph" w:styleId="32">
    <w:name w:val="Body Text 3"/>
    <w:basedOn w:val="a"/>
    <w:link w:val="33"/>
    <w:rsid w:val="003345D5"/>
    <w:pPr>
      <w:ind w:leftChars="300" w:left="300"/>
    </w:pPr>
    <w:rPr>
      <w:rFonts w:ascii="ＭＳ 明朝"/>
      <w:szCs w:val="16"/>
    </w:rPr>
  </w:style>
  <w:style w:type="character" w:customStyle="1" w:styleId="33">
    <w:name w:val="本文 3 (文字)"/>
    <w:basedOn w:val="a0"/>
    <w:link w:val="32"/>
    <w:rsid w:val="003345D5"/>
    <w:rPr>
      <w:rFonts w:ascii="ＭＳ 明朝"/>
      <w:szCs w:val="16"/>
    </w:rPr>
  </w:style>
  <w:style w:type="paragraph" w:customStyle="1" w:styleId="11">
    <w:name w:val="箇条書き11"/>
    <w:basedOn w:val="210"/>
    <w:qFormat/>
    <w:rsid w:val="00AB324B"/>
    <w:pPr>
      <w:ind w:leftChars="1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4145">
      <w:bodyDiv w:val="1"/>
      <w:marLeft w:val="0"/>
      <w:marRight w:val="0"/>
      <w:marTop w:val="0"/>
      <w:marBottom w:val="0"/>
      <w:divBdr>
        <w:top w:val="none" w:sz="0" w:space="0" w:color="auto"/>
        <w:left w:val="none" w:sz="0" w:space="0" w:color="auto"/>
        <w:bottom w:val="none" w:sz="0" w:space="0" w:color="auto"/>
        <w:right w:val="none" w:sz="0" w:space="0" w:color="auto"/>
      </w:divBdr>
    </w:div>
    <w:div w:id="198972944">
      <w:bodyDiv w:val="1"/>
      <w:marLeft w:val="0"/>
      <w:marRight w:val="0"/>
      <w:marTop w:val="0"/>
      <w:marBottom w:val="0"/>
      <w:divBdr>
        <w:top w:val="none" w:sz="0" w:space="0" w:color="auto"/>
        <w:left w:val="none" w:sz="0" w:space="0" w:color="auto"/>
        <w:bottom w:val="none" w:sz="0" w:space="0" w:color="auto"/>
        <w:right w:val="none" w:sz="0" w:space="0" w:color="auto"/>
      </w:divBdr>
    </w:div>
    <w:div w:id="324165779">
      <w:bodyDiv w:val="1"/>
      <w:marLeft w:val="0"/>
      <w:marRight w:val="0"/>
      <w:marTop w:val="0"/>
      <w:marBottom w:val="0"/>
      <w:divBdr>
        <w:top w:val="none" w:sz="0" w:space="0" w:color="auto"/>
        <w:left w:val="none" w:sz="0" w:space="0" w:color="auto"/>
        <w:bottom w:val="none" w:sz="0" w:space="0" w:color="auto"/>
        <w:right w:val="none" w:sz="0" w:space="0" w:color="auto"/>
      </w:divBdr>
    </w:div>
    <w:div w:id="463548846">
      <w:bodyDiv w:val="1"/>
      <w:marLeft w:val="0"/>
      <w:marRight w:val="0"/>
      <w:marTop w:val="0"/>
      <w:marBottom w:val="0"/>
      <w:divBdr>
        <w:top w:val="none" w:sz="0" w:space="0" w:color="auto"/>
        <w:left w:val="none" w:sz="0" w:space="0" w:color="auto"/>
        <w:bottom w:val="none" w:sz="0" w:space="0" w:color="auto"/>
        <w:right w:val="none" w:sz="0" w:space="0" w:color="auto"/>
      </w:divBdr>
    </w:div>
    <w:div w:id="523783886">
      <w:bodyDiv w:val="1"/>
      <w:marLeft w:val="0"/>
      <w:marRight w:val="0"/>
      <w:marTop w:val="0"/>
      <w:marBottom w:val="0"/>
      <w:divBdr>
        <w:top w:val="none" w:sz="0" w:space="0" w:color="auto"/>
        <w:left w:val="none" w:sz="0" w:space="0" w:color="auto"/>
        <w:bottom w:val="none" w:sz="0" w:space="0" w:color="auto"/>
        <w:right w:val="none" w:sz="0" w:space="0" w:color="auto"/>
      </w:divBdr>
    </w:div>
    <w:div w:id="638192895">
      <w:bodyDiv w:val="1"/>
      <w:marLeft w:val="0"/>
      <w:marRight w:val="0"/>
      <w:marTop w:val="0"/>
      <w:marBottom w:val="0"/>
      <w:divBdr>
        <w:top w:val="none" w:sz="0" w:space="0" w:color="auto"/>
        <w:left w:val="none" w:sz="0" w:space="0" w:color="auto"/>
        <w:bottom w:val="none" w:sz="0" w:space="0" w:color="auto"/>
        <w:right w:val="none" w:sz="0" w:space="0" w:color="auto"/>
      </w:divBdr>
    </w:div>
    <w:div w:id="1260792225">
      <w:bodyDiv w:val="1"/>
      <w:marLeft w:val="0"/>
      <w:marRight w:val="0"/>
      <w:marTop w:val="0"/>
      <w:marBottom w:val="0"/>
      <w:divBdr>
        <w:top w:val="none" w:sz="0" w:space="0" w:color="auto"/>
        <w:left w:val="none" w:sz="0" w:space="0" w:color="auto"/>
        <w:bottom w:val="none" w:sz="0" w:space="0" w:color="auto"/>
        <w:right w:val="none" w:sz="0" w:space="0" w:color="auto"/>
      </w:divBdr>
    </w:div>
    <w:div w:id="1434858527">
      <w:bodyDiv w:val="1"/>
      <w:marLeft w:val="0"/>
      <w:marRight w:val="0"/>
      <w:marTop w:val="0"/>
      <w:marBottom w:val="0"/>
      <w:divBdr>
        <w:top w:val="none" w:sz="0" w:space="0" w:color="auto"/>
        <w:left w:val="none" w:sz="0" w:space="0" w:color="auto"/>
        <w:bottom w:val="none" w:sz="0" w:space="0" w:color="auto"/>
        <w:right w:val="none" w:sz="0" w:space="0" w:color="auto"/>
      </w:divBdr>
    </w:div>
    <w:div w:id="1492214567">
      <w:bodyDiv w:val="1"/>
      <w:marLeft w:val="0"/>
      <w:marRight w:val="0"/>
      <w:marTop w:val="0"/>
      <w:marBottom w:val="0"/>
      <w:divBdr>
        <w:top w:val="none" w:sz="0" w:space="0" w:color="auto"/>
        <w:left w:val="none" w:sz="0" w:space="0" w:color="auto"/>
        <w:bottom w:val="none" w:sz="0" w:space="0" w:color="auto"/>
        <w:right w:val="none" w:sz="0" w:space="0" w:color="auto"/>
      </w:divBdr>
    </w:div>
    <w:div w:id="15808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EADBE-CFA1-42CC-A216-98411860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521</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広島市立安佐市民病院建替等検討に係る基礎調査等委託業務（その1）</vt:lpstr>
      <vt:lpstr>広島市立安佐市民病院建替等検討に係る基礎調査等委託業務（その1）</vt:lpstr>
    </vt:vector>
  </TitlesOfParts>
  <Company>Toshiba</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広島市立安佐市民病院建替等検討に係る基礎調査等委託業務（その1）</dc:title>
  <dc:subject/>
  <dc:creator>3301603</dc:creator>
  <cp:keywords/>
  <cp:lastModifiedBy>6296529</cp:lastModifiedBy>
  <cp:revision>6</cp:revision>
  <cp:lastPrinted>2021-12-15T01:12:00Z</cp:lastPrinted>
  <dcterms:created xsi:type="dcterms:W3CDTF">2021-04-16T02:29:00Z</dcterms:created>
  <dcterms:modified xsi:type="dcterms:W3CDTF">2021-12-15T01:12:00Z</dcterms:modified>
</cp:coreProperties>
</file>